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Layout w:type="fixed"/>
        <w:tblCellMar>
          <w:left w:w="10" w:type="dxa"/>
          <w:right w:w="10" w:type="dxa"/>
        </w:tblCellMar>
        <w:tblLook w:val="04A0" w:firstRow="1" w:lastRow="0" w:firstColumn="1" w:lastColumn="0" w:noHBand="0" w:noVBand="1"/>
      </w:tblPr>
      <w:tblGrid>
        <w:gridCol w:w="9747"/>
      </w:tblGrid>
      <w:tr w:rsidR="006909FE" w:rsidTr="00424187">
        <w:trPr>
          <w:cantSplit/>
          <w:trHeight w:val="1068"/>
        </w:trPr>
        <w:tc>
          <w:tcPr>
            <w:tcW w:w="9747"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5E1F2104" wp14:editId="6B4287F8">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424187">
        <w:trPr>
          <w:cantSplit/>
          <w:trHeight w:val="950"/>
        </w:trPr>
        <w:tc>
          <w:tcPr>
            <w:tcW w:w="9747" w:type="dxa"/>
            <w:tcMar>
              <w:top w:w="0" w:type="dxa"/>
              <w:left w:w="108" w:type="dxa"/>
              <w:bottom w:w="0" w:type="dxa"/>
              <w:right w:w="108" w:type="dxa"/>
            </w:tcMar>
            <w:hideMark/>
          </w:tcPr>
          <w:p w:rsidR="006909FE" w:rsidRPr="003D30F8" w:rsidRDefault="006909FE" w:rsidP="007C3FE2">
            <w:pPr>
              <w:widowControl w:val="0"/>
              <w:spacing w:before="120" w:line="24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1C4526">
            <w:pPr>
              <w:widowControl w:val="0"/>
              <w:spacing w:before="120" w:line="240" w:lineRule="exact"/>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83E25" w:rsidRDefault="006909FE" w:rsidP="00A9105C">
            <w:pPr>
              <w:widowControl w:val="0"/>
              <w:autoSpaceDE w:val="0"/>
              <w:autoSpaceDN w:val="0"/>
              <w:spacing w:before="120" w:line="240" w:lineRule="exact"/>
              <w:jc w:val="center"/>
              <w:textAlignment w:val="baseline"/>
              <w:rPr>
                <w:rFonts w:eastAsia="Arial Unicode MS" w:cs="Mangal"/>
                <w:b/>
                <w:bCs/>
                <w:kern w:val="3"/>
                <w:sz w:val="24"/>
                <w:lang w:bidi="hi-IN"/>
              </w:rPr>
            </w:pPr>
            <w:r>
              <w:rPr>
                <w:rFonts w:eastAsia="Arial Unicode MS" w:cs="Mangal"/>
                <w:b/>
                <w:bCs/>
                <w:kern w:val="3"/>
                <w:sz w:val="24"/>
                <w:lang w:bidi="hi-IN"/>
              </w:rPr>
              <w:t>АДМИНИСТРАЦИЯ ДЕМЯНСКОГО МУНИЦИПАЛЬНОГО РАЙОНА</w:t>
            </w:r>
          </w:p>
          <w:p w:rsidR="007C3FE2" w:rsidRPr="00683E25" w:rsidRDefault="007C3FE2" w:rsidP="00A9105C">
            <w:pPr>
              <w:widowControl w:val="0"/>
              <w:autoSpaceDE w:val="0"/>
              <w:autoSpaceDN w:val="0"/>
              <w:spacing w:before="120" w:line="240" w:lineRule="exact"/>
              <w:jc w:val="center"/>
              <w:textAlignment w:val="baseline"/>
              <w:rPr>
                <w:rFonts w:eastAsia="Arial Unicode MS" w:cs="Mangal"/>
                <w:b/>
                <w:bCs/>
                <w:kern w:val="3"/>
                <w:sz w:val="24"/>
                <w:lang w:bidi="hi-IN"/>
              </w:rPr>
            </w:pPr>
          </w:p>
        </w:tc>
      </w:tr>
      <w:tr w:rsidR="006909FE" w:rsidTr="00424187">
        <w:trPr>
          <w:cantSplit/>
          <w:trHeight w:val="567"/>
        </w:trPr>
        <w:tc>
          <w:tcPr>
            <w:tcW w:w="9747"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Default="006C0458" w:rsidP="003077F4">
            <w:pPr>
              <w:widowControl w:val="0"/>
              <w:jc w:val="center"/>
              <w:textAlignment w:val="baseline"/>
              <w:rPr>
                <w:rFonts w:eastAsia="Arial Unicode MS" w:cs="Mangal"/>
                <w:kern w:val="3"/>
                <w:szCs w:val="28"/>
                <w:lang w:bidi="hi-IN"/>
              </w:rPr>
            </w:pPr>
            <w:bookmarkStart w:id="0" w:name="дата"/>
            <w:bookmarkStart w:id="1" w:name="_GoBack"/>
            <w:bookmarkEnd w:id="0"/>
            <w:bookmarkEnd w:id="1"/>
            <w:r>
              <w:rPr>
                <w:rFonts w:eastAsia="Arial Unicode MS" w:cs="Mangal"/>
                <w:kern w:val="3"/>
                <w:szCs w:val="28"/>
                <w:lang w:bidi="hi-IN"/>
              </w:rPr>
              <w:t>09.03.2022</w:t>
            </w:r>
            <w:r w:rsidR="00F65ACE">
              <w:rPr>
                <w:rFonts w:eastAsia="Arial Unicode MS" w:cs="Mangal"/>
                <w:kern w:val="3"/>
                <w:szCs w:val="28"/>
                <w:lang w:bidi="hi-IN"/>
              </w:rPr>
              <w:t xml:space="preserve"> </w:t>
            </w:r>
            <w:r w:rsidR="006909FE" w:rsidRPr="003D30F8">
              <w:rPr>
                <w:rFonts w:eastAsia="Arial Unicode MS" w:cs="Mangal"/>
                <w:kern w:val="3"/>
                <w:szCs w:val="28"/>
                <w:lang w:bidi="hi-IN"/>
              </w:rPr>
              <w:t>№</w:t>
            </w:r>
            <w:r w:rsidR="00915A14">
              <w:rPr>
                <w:rFonts w:eastAsia="Arial Unicode MS" w:cs="Mangal"/>
                <w:kern w:val="3"/>
                <w:szCs w:val="28"/>
                <w:lang w:bidi="hi-IN"/>
              </w:rPr>
              <w:t xml:space="preserve"> </w:t>
            </w:r>
            <w:bookmarkStart w:id="2" w:name="номер"/>
            <w:bookmarkEnd w:id="2"/>
            <w:r>
              <w:rPr>
                <w:rFonts w:eastAsia="Arial Unicode MS" w:cs="Mangal"/>
                <w:kern w:val="3"/>
                <w:szCs w:val="28"/>
                <w:lang w:bidi="hi-IN"/>
              </w:rPr>
              <w:t>212</w:t>
            </w:r>
          </w:p>
          <w:p w:rsidR="00117776" w:rsidRPr="003077F4" w:rsidRDefault="00117776" w:rsidP="003077F4">
            <w:pPr>
              <w:widowControl w:val="0"/>
              <w:jc w:val="center"/>
              <w:textAlignment w:val="baseline"/>
              <w:rPr>
                <w:rFonts w:eastAsia="Arial Unicode MS" w:cs="Mangal"/>
                <w:kern w:val="3"/>
                <w:szCs w:val="28"/>
                <w:lang w:bidi="hi-IN"/>
              </w:rPr>
            </w:pPr>
          </w:p>
        </w:tc>
      </w:tr>
      <w:tr w:rsidR="006909FE" w:rsidTr="00424187">
        <w:trPr>
          <w:cantSplit/>
          <w:trHeight w:val="525"/>
        </w:trPr>
        <w:tc>
          <w:tcPr>
            <w:tcW w:w="9747" w:type="dxa"/>
            <w:tcMar>
              <w:top w:w="0" w:type="dxa"/>
              <w:left w:w="108" w:type="dxa"/>
              <w:bottom w:w="0" w:type="dxa"/>
              <w:right w:w="108" w:type="dxa"/>
            </w:tcMar>
          </w:tcPr>
          <w:p w:rsidR="006909FE" w:rsidRPr="00714904" w:rsidRDefault="006909FE" w:rsidP="00714904">
            <w:pPr>
              <w:widowControl w:val="0"/>
              <w:spacing w:before="120" w:line="240" w:lineRule="exact"/>
              <w:jc w:val="center"/>
              <w:textAlignment w:val="baseline"/>
              <w:rPr>
                <w:rFonts w:eastAsia="Arial Unicode MS" w:cs="Mangal"/>
                <w:kern w:val="3"/>
                <w:sz w:val="52"/>
                <w:szCs w:val="28"/>
                <w:lang w:bidi="hi-IN"/>
              </w:rPr>
            </w:pPr>
            <w:r w:rsidRPr="003D30F8">
              <w:rPr>
                <w:rFonts w:eastAsia="Arial Unicode MS" w:cs="Mangal"/>
                <w:kern w:val="3"/>
                <w:szCs w:val="28"/>
                <w:lang w:bidi="hi-IN"/>
              </w:rPr>
              <w:t>р.п. Демянск</w:t>
            </w:r>
          </w:p>
        </w:tc>
      </w:tr>
      <w:tr w:rsidR="006909FE" w:rsidTr="00424187">
        <w:trPr>
          <w:cantSplit/>
          <w:trHeight w:val="124"/>
        </w:trPr>
        <w:tc>
          <w:tcPr>
            <w:tcW w:w="9747" w:type="dxa"/>
            <w:tcMar>
              <w:top w:w="0" w:type="dxa"/>
              <w:left w:w="108" w:type="dxa"/>
              <w:bottom w:w="0" w:type="dxa"/>
              <w:right w:w="108" w:type="dxa"/>
            </w:tcMar>
          </w:tcPr>
          <w:p w:rsidR="00BE77E5" w:rsidRDefault="00074D0F" w:rsidP="00074D0F">
            <w:pPr>
              <w:pStyle w:val="a4"/>
              <w:numPr>
                <w:ilvl w:val="2"/>
                <w:numId w:val="4"/>
              </w:numPr>
              <w:spacing w:before="120" w:line="240" w:lineRule="exact"/>
              <w:ind w:left="0" w:firstLine="0"/>
              <w:jc w:val="center"/>
              <w:rPr>
                <w:b/>
                <w:szCs w:val="28"/>
              </w:rPr>
            </w:pPr>
            <w:r w:rsidRPr="00074D0F">
              <w:rPr>
                <w:b/>
                <w:szCs w:val="28"/>
              </w:rPr>
              <w:t>О порядке сбора, обмена и учета информации в области защиты населения и территорий Демянского муниципального района от чрезвычайных ситуаций природного и техногенного характера</w:t>
            </w:r>
          </w:p>
          <w:p w:rsidR="00074D0F" w:rsidRPr="00BE77E5" w:rsidRDefault="00074D0F" w:rsidP="00074D0F">
            <w:pPr>
              <w:pStyle w:val="a4"/>
              <w:numPr>
                <w:ilvl w:val="2"/>
                <w:numId w:val="4"/>
              </w:numPr>
              <w:spacing w:before="120" w:line="240" w:lineRule="exact"/>
              <w:ind w:left="0" w:firstLine="0"/>
              <w:jc w:val="center"/>
              <w:rPr>
                <w:b/>
                <w:szCs w:val="28"/>
              </w:rPr>
            </w:pPr>
          </w:p>
        </w:tc>
      </w:tr>
    </w:tbl>
    <w:p w:rsidR="003077F4" w:rsidRDefault="003077F4" w:rsidP="002A5D1D">
      <w:pPr>
        <w:spacing w:line="360" w:lineRule="atLeast"/>
        <w:jc w:val="both"/>
        <w:rPr>
          <w:szCs w:val="28"/>
        </w:rPr>
      </w:pPr>
    </w:p>
    <w:p w:rsidR="00074D0F" w:rsidRPr="00074D0F" w:rsidRDefault="00074D0F" w:rsidP="00074D0F">
      <w:pPr>
        <w:spacing w:line="360" w:lineRule="atLeast"/>
        <w:ind w:firstLine="709"/>
        <w:jc w:val="both"/>
        <w:rPr>
          <w:szCs w:val="28"/>
        </w:rPr>
      </w:pPr>
      <w:r>
        <w:rPr>
          <w:szCs w:val="28"/>
        </w:rPr>
        <w:t>В соответствии с п</w:t>
      </w:r>
      <w:r w:rsidRPr="00074D0F">
        <w:rPr>
          <w:szCs w:val="28"/>
        </w:rPr>
        <w:t>остановлением Правительства Российской</w:t>
      </w:r>
      <w:r w:rsidR="00023E97">
        <w:rPr>
          <w:szCs w:val="28"/>
        </w:rPr>
        <w:t xml:space="preserve"> Федерации </w:t>
      </w:r>
      <w:proofErr w:type="gramStart"/>
      <w:r w:rsidR="00023E97">
        <w:rPr>
          <w:szCs w:val="28"/>
        </w:rPr>
        <w:t>от 24 марта 1997 года</w:t>
      </w:r>
      <w:r>
        <w:rPr>
          <w:szCs w:val="28"/>
        </w:rPr>
        <w:t xml:space="preserve"> № 334 «</w:t>
      </w:r>
      <w:r w:rsidRPr="00074D0F">
        <w:rPr>
          <w:szCs w:val="28"/>
        </w:rPr>
        <w:t>О порядке сбора и обмена в Российской Федерации информацией в области защиты населения и территорий от чрезвычайных ситуаций прир</w:t>
      </w:r>
      <w:r>
        <w:rPr>
          <w:szCs w:val="28"/>
        </w:rPr>
        <w:t>одного и техногенного характера»</w:t>
      </w:r>
      <w:r w:rsidRPr="00074D0F">
        <w:rPr>
          <w:szCs w:val="28"/>
        </w:rPr>
        <w:t>, на основании пр</w:t>
      </w:r>
      <w:r>
        <w:rPr>
          <w:szCs w:val="28"/>
        </w:rPr>
        <w:t>иказа МЧС России от 05.07.2021 № 429 «</w:t>
      </w:r>
      <w:r w:rsidRPr="00074D0F">
        <w:rPr>
          <w:szCs w:val="28"/>
        </w:rPr>
        <w:t>Об установлении критериев информации о чрезвычайных ситуациях прир</w:t>
      </w:r>
      <w:r>
        <w:rPr>
          <w:szCs w:val="28"/>
        </w:rPr>
        <w:t>одного и техногенного характера»</w:t>
      </w:r>
      <w:r w:rsidRPr="00074D0F">
        <w:rPr>
          <w:szCs w:val="28"/>
        </w:rPr>
        <w:t xml:space="preserve"> Администрация Демянского муниципального района</w:t>
      </w:r>
      <w:proofErr w:type="gramEnd"/>
    </w:p>
    <w:p w:rsidR="00E31D8E" w:rsidRPr="00E31D8E" w:rsidRDefault="00E31D8E" w:rsidP="00262FB4">
      <w:pPr>
        <w:spacing w:line="360" w:lineRule="atLeast"/>
        <w:jc w:val="both"/>
        <w:rPr>
          <w:b/>
          <w:szCs w:val="28"/>
        </w:rPr>
      </w:pPr>
      <w:r w:rsidRPr="00E31D8E">
        <w:rPr>
          <w:b/>
          <w:szCs w:val="28"/>
        </w:rPr>
        <w:t>ПОСТАНОВЛЯЕТ:</w:t>
      </w:r>
    </w:p>
    <w:p w:rsidR="00074D0F" w:rsidRPr="00074D0F" w:rsidRDefault="00074D0F" w:rsidP="00074D0F">
      <w:pPr>
        <w:spacing w:line="360" w:lineRule="atLeast"/>
        <w:ind w:firstLine="709"/>
        <w:jc w:val="both"/>
        <w:rPr>
          <w:szCs w:val="28"/>
        </w:rPr>
      </w:pPr>
      <w:r w:rsidRPr="00074D0F">
        <w:rPr>
          <w:szCs w:val="28"/>
        </w:rPr>
        <w:t>1. Утвердить прилагаемое Положение о порядке сбора, обмена и учета информации в области защиты населения и территорий Демянского муниципального района от чрезвычайных ситуаций природного и техногенного характера.</w:t>
      </w:r>
    </w:p>
    <w:p w:rsidR="00074D0F" w:rsidRPr="00074D0F" w:rsidRDefault="00074D0F" w:rsidP="00074D0F">
      <w:pPr>
        <w:spacing w:line="360" w:lineRule="atLeast"/>
        <w:ind w:firstLine="709"/>
        <w:jc w:val="both"/>
        <w:rPr>
          <w:szCs w:val="28"/>
        </w:rPr>
      </w:pPr>
      <w:r w:rsidRPr="00074D0F">
        <w:rPr>
          <w:szCs w:val="28"/>
        </w:rPr>
        <w:t>2. Рекомендовать руководителям организаций, осуществляющих деятельность на территории Демянского муниципального района, взять под личный контроль работу дежурных (аварийных, оперативных) диспетчерских служб организаций по вопросам организа</w:t>
      </w:r>
      <w:r w:rsidR="00D978A8">
        <w:rPr>
          <w:szCs w:val="28"/>
        </w:rPr>
        <w:t>ции сбора, учета и обмена с единой дежурной диспетчерской службой</w:t>
      </w:r>
      <w:r w:rsidRPr="00074D0F">
        <w:rPr>
          <w:szCs w:val="28"/>
        </w:rPr>
        <w:t xml:space="preserve"> Демянского муниципального района информацией об авариях, происшествиях и чрезвычайных ситуациях на подведомственных объектах и территориях.</w:t>
      </w:r>
    </w:p>
    <w:p w:rsidR="00074D0F" w:rsidRPr="00074D0F" w:rsidRDefault="00023E97" w:rsidP="00074D0F">
      <w:pPr>
        <w:spacing w:line="360" w:lineRule="atLeast"/>
        <w:ind w:firstLine="709"/>
        <w:jc w:val="both"/>
        <w:rPr>
          <w:szCs w:val="28"/>
        </w:rPr>
      </w:pPr>
      <w:r>
        <w:rPr>
          <w:szCs w:val="28"/>
        </w:rPr>
        <w:t>4. Признать утратившим</w:t>
      </w:r>
      <w:r w:rsidR="00074D0F" w:rsidRPr="00074D0F">
        <w:rPr>
          <w:szCs w:val="28"/>
        </w:rPr>
        <w:t xml:space="preserve"> силу постановление Администрации </w:t>
      </w:r>
      <w:r w:rsidR="00DE5AB1" w:rsidRPr="00DE5AB1">
        <w:rPr>
          <w:szCs w:val="28"/>
        </w:rPr>
        <w:t xml:space="preserve">                 </w:t>
      </w:r>
      <w:r w:rsidR="00074D0F">
        <w:rPr>
          <w:szCs w:val="28"/>
        </w:rPr>
        <w:t>от 03.02.2011 № 130 «</w:t>
      </w:r>
      <w:r w:rsidR="00074D0F" w:rsidRPr="00074D0F">
        <w:rPr>
          <w:szCs w:val="28"/>
        </w:rPr>
        <w:t>О своевременном оповеще</w:t>
      </w:r>
      <w:r w:rsidR="00074D0F">
        <w:rPr>
          <w:szCs w:val="28"/>
        </w:rPr>
        <w:t>нии и информировании населения».</w:t>
      </w:r>
    </w:p>
    <w:p w:rsidR="00074D0F" w:rsidRPr="00074D0F" w:rsidRDefault="00074D0F" w:rsidP="00074D0F">
      <w:pPr>
        <w:spacing w:line="360" w:lineRule="atLeast"/>
        <w:ind w:firstLine="709"/>
        <w:jc w:val="both"/>
        <w:rPr>
          <w:szCs w:val="28"/>
        </w:rPr>
      </w:pPr>
      <w:r w:rsidRPr="00074D0F">
        <w:rPr>
          <w:szCs w:val="28"/>
        </w:rPr>
        <w:lastRenderedPageBreak/>
        <w:t xml:space="preserve">5. </w:t>
      </w:r>
      <w:proofErr w:type="gramStart"/>
      <w:r w:rsidRPr="00074D0F">
        <w:rPr>
          <w:szCs w:val="28"/>
        </w:rPr>
        <w:t>Контроль за</w:t>
      </w:r>
      <w:proofErr w:type="gramEnd"/>
      <w:r w:rsidRPr="00074D0F">
        <w:rPr>
          <w:szCs w:val="28"/>
        </w:rPr>
        <w:t xml:space="preserve"> выполнением постановления </w:t>
      </w:r>
      <w:r w:rsidR="00023E97">
        <w:rPr>
          <w:szCs w:val="28"/>
        </w:rPr>
        <w:t>возложить на заместителя Главы А</w:t>
      </w:r>
      <w:r w:rsidRPr="00074D0F">
        <w:rPr>
          <w:szCs w:val="28"/>
        </w:rPr>
        <w:t>дминистрации района Шацкого</w:t>
      </w:r>
      <w:r w:rsidR="00023E97" w:rsidRPr="00023E97">
        <w:rPr>
          <w:szCs w:val="28"/>
        </w:rPr>
        <w:t xml:space="preserve"> </w:t>
      </w:r>
      <w:r w:rsidR="00023E97" w:rsidRPr="00074D0F">
        <w:rPr>
          <w:szCs w:val="28"/>
        </w:rPr>
        <w:t>А.А.</w:t>
      </w:r>
    </w:p>
    <w:p w:rsidR="00BA2844" w:rsidRPr="00074D0F" w:rsidRDefault="00074D0F" w:rsidP="00074D0F">
      <w:pPr>
        <w:spacing w:line="360" w:lineRule="atLeast"/>
        <w:ind w:firstLine="709"/>
        <w:jc w:val="both"/>
        <w:rPr>
          <w:szCs w:val="28"/>
        </w:rPr>
      </w:pPr>
      <w:r>
        <w:rPr>
          <w:szCs w:val="28"/>
        </w:rPr>
        <w:t xml:space="preserve">6. </w:t>
      </w:r>
      <w:r w:rsidRPr="00074D0F">
        <w:rPr>
          <w:szCs w:val="28"/>
        </w:rPr>
        <w:t>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w:t>
      </w:r>
    </w:p>
    <w:p w:rsidR="00074D0F" w:rsidRDefault="00074D0F" w:rsidP="00074D0F">
      <w:pPr>
        <w:spacing w:line="360" w:lineRule="atLeast"/>
        <w:jc w:val="both"/>
        <w:rPr>
          <w:b/>
          <w:szCs w:val="28"/>
        </w:rPr>
      </w:pPr>
    </w:p>
    <w:p w:rsidR="00074D0F" w:rsidRDefault="00074D0F" w:rsidP="00074D0F">
      <w:pPr>
        <w:spacing w:line="360" w:lineRule="atLeast"/>
        <w:jc w:val="both"/>
        <w:rPr>
          <w:b/>
          <w:szCs w:val="28"/>
        </w:rPr>
      </w:pPr>
    </w:p>
    <w:p w:rsidR="00D261D8" w:rsidRDefault="006C0458" w:rsidP="00D261D8">
      <w:pPr>
        <w:spacing w:before="120" w:line="240" w:lineRule="exact"/>
        <w:jc w:val="both"/>
        <w:rPr>
          <w:b/>
          <w:szCs w:val="28"/>
        </w:rPr>
      </w:pPr>
      <w:r>
        <w:rPr>
          <w:b/>
          <w:szCs w:val="28"/>
        </w:rPr>
        <w:t>Глава района</w:t>
      </w:r>
      <w:r w:rsidR="004B514E" w:rsidRPr="00894BF0">
        <w:rPr>
          <w:b/>
          <w:szCs w:val="28"/>
        </w:rPr>
        <w:t xml:space="preserve"> </w:t>
      </w:r>
      <w:r w:rsidR="004B514E" w:rsidRPr="004B514E">
        <w:rPr>
          <w:b/>
          <w:szCs w:val="28"/>
        </w:rPr>
        <w:t>А.Н.</w:t>
      </w:r>
      <w:r w:rsidR="00894BF0">
        <w:rPr>
          <w:b/>
          <w:szCs w:val="28"/>
        </w:rPr>
        <w:t xml:space="preserve"> </w:t>
      </w:r>
      <w:r w:rsidR="004B514E" w:rsidRPr="004B514E">
        <w:rPr>
          <w:b/>
          <w:szCs w:val="28"/>
        </w:rPr>
        <w:t>Сапогов</w:t>
      </w:r>
    </w:p>
    <w:p w:rsidR="003077F4" w:rsidRPr="00894BF0" w:rsidRDefault="003077F4" w:rsidP="00D261D8">
      <w:pPr>
        <w:spacing w:before="120" w:line="240" w:lineRule="exact"/>
        <w:jc w:val="both"/>
        <w:rPr>
          <w:b/>
          <w:szCs w:val="28"/>
        </w:rPr>
      </w:pPr>
    </w:p>
    <w:p w:rsidR="004B514E" w:rsidRPr="00894BF0" w:rsidRDefault="004B514E" w:rsidP="00D261D8">
      <w:pPr>
        <w:spacing w:before="120" w:line="240" w:lineRule="exact"/>
        <w:jc w:val="both"/>
        <w:rPr>
          <w:b/>
          <w:szCs w:val="28"/>
        </w:rPr>
      </w:pPr>
    </w:p>
    <w:p w:rsidR="00846D9D" w:rsidRDefault="004B514E" w:rsidP="00D83AF5">
      <w:pPr>
        <w:spacing w:line="360" w:lineRule="atLeast"/>
        <w:jc w:val="both"/>
        <w:rPr>
          <w:b/>
          <w:szCs w:val="28"/>
        </w:rPr>
      </w:pPr>
      <w:r>
        <w:rPr>
          <w:b/>
          <w:szCs w:val="28"/>
        </w:rPr>
        <w:t xml:space="preserve">                       </w:t>
      </w:r>
      <w:r w:rsidR="00DA47BC">
        <w:rPr>
          <w:b/>
          <w:szCs w:val="28"/>
        </w:rPr>
        <w:t xml:space="preserve"> </w:t>
      </w:r>
      <w:r w:rsidRPr="00894BF0">
        <w:rPr>
          <w:b/>
          <w:szCs w:val="28"/>
        </w:rPr>
        <w:t xml:space="preserve">  </w:t>
      </w:r>
      <w:r w:rsidR="00894BF0">
        <w:rPr>
          <w:b/>
          <w:szCs w:val="28"/>
        </w:rPr>
        <w:t xml:space="preserve">     </w:t>
      </w:r>
      <w:r w:rsidRPr="00894BF0">
        <w:rPr>
          <w:b/>
          <w:szCs w:val="28"/>
        </w:rPr>
        <w:t xml:space="preserve"> </w:t>
      </w:r>
      <w:r w:rsidR="00D261D8">
        <w:rPr>
          <w:b/>
          <w:szCs w:val="28"/>
        </w:rPr>
        <w:t xml:space="preserve"> </w:t>
      </w:r>
      <w:bookmarkStart w:id="3" w:name="штамп"/>
      <w:bookmarkEnd w:id="3"/>
    </w:p>
    <w:p w:rsidR="00074D0F" w:rsidRDefault="00074D0F" w:rsidP="00D83AF5">
      <w:pPr>
        <w:spacing w:line="360" w:lineRule="atLeast"/>
        <w:jc w:val="both"/>
        <w:rPr>
          <w:b/>
          <w:szCs w:val="28"/>
        </w:rPr>
      </w:pPr>
    </w:p>
    <w:p w:rsidR="00074D0F" w:rsidRDefault="00074D0F" w:rsidP="00D83AF5">
      <w:pPr>
        <w:spacing w:line="360" w:lineRule="atLeast"/>
        <w:jc w:val="both"/>
        <w:rPr>
          <w:b/>
          <w:szCs w:val="28"/>
        </w:rPr>
      </w:pPr>
    </w:p>
    <w:p w:rsidR="00074D0F" w:rsidRDefault="00074D0F" w:rsidP="00D83AF5">
      <w:pPr>
        <w:spacing w:line="360" w:lineRule="atLeast"/>
        <w:jc w:val="both"/>
        <w:rPr>
          <w:b/>
          <w:szCs w:val="28"/>
        </w:rPr>
      </w:pPr>
    </w:p>
    <w:p w:rsidR="00074D0F" w:rsidRDefault="00074D0F" w:rsidP="00D83AF5">
      <w:pPr>
        <w:spacing w:line="360" w:lineRule="atLeast"/>
        <w:jc w:val="both"/>
        <w:rPr>
          <w:b/>
          <w:szCs w:val="28"/>
        </w:rPr>
      </w:pPr>
    </w:p>
    <w:p w:rsidR="00074D0F" w:rsidRDefault="00074D0F" w:rsidP="00D83AF5">
      <w:pPr>
        <w:spacing w:line="360" w:lineRule="atLeast"/>
        <w:jc w:val="both"/>
        <w:rPr>
          <w:b/>
          <w:szCs w:val="28"/>
        </w:rPr>
      </w:pPr>
    </w:p>
    <w:p w:rsidR="00074D0F" w:rsidRDefault="00074D0F" w:rsidP="00D83AF5">
      <w:pPr>
        <w:spacing w:line="360" w:lineRule="atLeast"/>
        <w:jc w:val="both"/>
        <w:rPr>
          <w:b/>
          <w:szCs w:val="28"/>
        </w:rPr>
      </w:pPr>
    </w:p>
    <w:p w:rsidR="00074D0F" w:rsidRDefault="00074D0F" w:rsidP="00D83AF5">
      <w:pPr>
        <w:spacing w:line="360" w:lineRule="atLeast"/>
        <w:jc w:val="both"/>
        <w:rPr>
          <w:b/>
          <w:szCs w:val="28"/>
        </w:rPr>
      </w:pPr>
    </w:p>
    <w:p w:rsidR="00074D0F" w:rsidRDefault="00074D0F" w:rsidP="00D83AF5">
      <w:pPr>
        <w:spacing w:line="360" w:lineRule="atLeast"/>
        <w:jc w:val="both"/>
        <w:rPr>
          <w:b/>
          <w:szCs w:val="28"/>
        </w:rPr>
      </w:pPr>
    </w:p>
    <w:p w:rsidR="00074D0F" w:rsidRDefault="00074D0F" w:rsidP="00D83AF5">
      <w:pPr>
        <w:spacing w:line="360" w:lineRule="atLeast"/>
        <w:jc w:val="both"/>
        <w:rPr>
          <w:b/>
          <w:szCs w:val="28"/>
        </w:rPr>
      </w:pPr>
    </w:p>
    <w:p w:rsidR="00074D0F" w:rsidRDefault="00074D0F" w:rsidP="00D83AF5">
      <w:pPr>
        <w:spacing w:line="360" w:lineRule="atLeast"/>
        <w:jc w:val="both"/>
        <w:rPr>
          <w:b/>
          <w:szCs w:val="28"/>
        </w:rPr>
      </w:pPr>
    </w:p>
    <w:p w:rsidR="00074D0F" w:rsidRDefault="00074D0F" w:rsidP="00D83AF5">
      <w:pPr>
        <w:spacing w:line="360" w:lineRule="atLeast"/>
        <w:jc w:val="both"/>
        <w:rPr>
          <w:b/>
          <w:szCs w:val="28"/>
        </w:rPr>
      </w:pPr>
    </w:p>
    <w:p w:rsidR="00074D0F" w:rsidRDefault="00074D0F" w:rsidP="00D83AF5">
      <w:pPr>
        <w:spacing w:line="360" w:lineRule="atLeast"/>
        <w:jc w:val="both"/>
        <w:rPr>
          <w:b/>
          <w:szCs w:val="28"/>
        </w:rPr>
      </w:pPr>
    </w:p>
    <w:p w:rsidR="00074D0F" w:rsidRDefault="00074D0F" w:rsidP="00D83AF5">
      <w:pPr>
        <w:spacing w:line="360" w:lineRule="atLeast"/>
        <w:jc w:val="both"/>
        <w:rPr>
          <w:b/>
          <w:szCs w:val="28"/>
        </w:rPr>
      </w:pPr>
    </w:p>
    <w:p w:rsidR="00074D0F" w:rsidRDefault="00074D0F" w:rsidP="00D83AF5">
      <w:pPr>
        <w:spacing w:line="360" w:lineRule="atLeast"/>
        <w:jc w:val="both"/>
        <w:rPr>
          <w:b/>
          <w:szCs w:val="28"/>
        </w:rPr>
      </w:pPr>
    </w:p>
    <w:p w:rsidR="00074D0F" w:rsidRDefault="00074D0F" w:rsidP="00D83AF5">
      <w:pPr>
        <w:spacing w:line="360" w:lineRule="atLeast"/>
        <w:jc w:val="both"/>
        <w:rPr>
          <w:b/>
          <w:szCs w:val="28"/>
        </w:rPr>
      </w:pPr>
    </w:p>
    <w:p w:rsidR="00074D0F" w:rsidRDefault="00074D0F" w:rsidP="00D83AF5">
      <w:pPr>
        <w:spacing w:line="360" w:lineRule="atLeast"/>
        <w:jc w:val="both"/>
        <w:rPr>
          <w:b/>
          <w:szCs w:val="28"/>
        </w:rPr>
      </w:pPr>
    </w:p>
    <w:p w:rsidR="00074D0F" w:rsidRDefault="00074D0F" w:rsidP="00D83AF5">
      <w:pPr>
        <w:spacing w:line="360" w:lineRule="atLeast"/>
        <w:jc w:val="both"/>
        <w:rPr>
          <w:b/>
          <w:szCs w:val="28"/>
        </w:rPr>
      </w:pPr>
    </w:p>
    <w:p w:rsidR="00074D0F" w:rsidRDefault="00074D0F" w:rsidP="00D83AF5">
      <w:pPr>
        <w:spacing w:line="360" w:lineRule="atLeast"/>
        <w:jc w:val="both"/>
        <w:rPr>
          <w:b/>
          <w:szCs w:val="28"/>
        </w:rPr>
      </w:pPr>
    </w:p>
    <w:p w:rsidR="00074D0F" w:rsidRDefault="00074D0F" w:rsidP="00D83AF5">
      <w:pPr>
        <w:spacing w:line="360" w:lineRule="atLeast"/>
        <w:jc w:val="both"/>
        <w:rPr>
          <w:b/>
          <w:szCs w:val="28"/>
        </w:rPr>
      </w:pPr>
    </w:p>
    <w:p w:rsidR="00074D0F" w:rsidRDefault="00074D0F" w:rsidP="00D83AF5">
      <w:pPr>
        <w:spacing w:line="360" w:lineRule="atLeast"/>
        <w:jc w:val="both"/>
        <w:rPr>
          <w:b/>
          <w:szCs w:val="28"/>
        </w:rPr>
      </w:pPr>
    </w:p>
    <w:p w:rsidR="00074D0F" w:rsidRDefault="00074D0F" w:rsidP="00D83AF5">
      <w:pPr>
        <w:spacing w:line="360" w:lineRule="atLeast"/>
        <w:jc w:val="both"/>
        <w:rPr>
          <w:b/>
          <w:szCs w:val="28"/>
        </w:rPr>
      </w:pPr>
    </w:p>
    <w:p w:rsidR="00074D0F" w:rsidRDefault="00074D0F" w:rsidP="00D83AF5">
      <w:pPr>
        <w:spacing w:line="360" w:lineRule="atLeast"/>
        <w:jc w:val="both"/>
        <w:rPr>
          <w:b/>
          <w:szCs w:val="28"/>
        </w:rPr>
      </w:pPr>
    </w:p>
    <w:p w:rsidR="00074D0F" w:rsidRDefault="00074D0F" w:rsidP="00D83AF5">
      <w:pPr>
        <w:spacing w:line="360" w:lineRule="atLeast"/>
        <w:jc w:val="both"/>
        <w:rPr>
          <w:b/>
          <w:szCs w:val="28"/>
        </w:rPr>
      </w:pPr>
    </w:p>
    <w:p w:rsidR="00074D0F" w:rsidRDefault="00074D0F" w:rsidP="00D83AF5">
      <w:pPr>
        <w:spacing w:line="360" w:lineRule="atLeast"/>
        <w:jc w:val="both"/>
        <w:rPr>
          <w:b/>
          <w:szCs w:val="28"/>
        </w:rPr>
      </w:pPr>
    </w:p>
    <w:p w:rsidR="00074D0F" w:rsidRDefault="00074D0F" w:rsidP="00D83AF5">
      <w:pPr>
        <w:spacing w:line="360" w:lineRule="atLeast"/>
        <w:jc w:val="both"/>
        <w:rPr>
          <w:b/>
          <w:szCs w:val="28"/>
        </w:rPr>
      </w:pPr>
    </w:p>
    <w:p w:rsidR="00074D0F" w:rsidRDefault="00074D0F" w:rsidP="00D83AF5">
      <w:pPr>
        <w:spacing w:line="360" w:lineRule="atLeast"/>
        <w:jc w:val="both"/>
        <w:rPr>
          <w:b/>
          <w:szCs w:val="28"/>
        </w:rPr>
      </w:pPr>
    </w:p>
    <w:p w:rsidR="00074D0F" w:rsidRDefault="00074D0F" w:rsidP="00D83AF5">
      <w:pPr>
        <w:spacing w:line="360" w:lineRule="atLeast"/>
        <w:jc w:val="both"/>
        <w:rPr>
          <w:b/>
          <w:szCs w:val="28"/>
        </w:rPr>
      </w:pPr>
    </w:p>
    <w:p w:rsidR="00074D0F" w:rsidRDefault="00074D0F" w:rsidP="00D83AF5">
      <w:pPr>
        <w:spacing w:line="360" w:lineRule="atLeast"/>
        <w:jc w:val="both"/>
        <w:rPr>
          <w:b/>
          <w:szCs w:val="28"/>
        </w:rPr>
      </w:pPr>
    </w:p>
    <w:p w:rsidR="00074D0F" w:rsidRDefault="00074D0F" w:rsidP="00D83AF5">
      <w:pPr>
        <w:spacing w:line="360" w:lineRule="atLeast"/>
        <w:jc w:val="both"/>
        <w:rPr>
          <w:b/>
          <w:szCs w:val="28"/>
        </w:rPr>
        <w:sectPr w:rsidR="00074D0F" w:rsidSect="00BA2844">
          <w:headerReference w:type="default" r:id="rId10"/>
          <w:headerReference w:type="first" r:id="rId11"/>
          <w:footerReference w:type="first" r:id="rId12"/>
          <w:pgSz w:w="11906" w:h="16838"/>
          <w:pgMar w:top="709" w:right="567" w:bottom="851" w:left="1701" w:header="709" w:footer="709" w:gutter="0"/>
          <w:pgNumType w:start="1"/>
          <w:cols w:space="708"/>
          <w:titlePg/>
          <w:docGrid w:linePitch="381"/>
        </w:sectPr>
      </w:pPr>
    </w:p>
    <w:tbl>
      <w:tblPr>
        <w:tblW w:w="9360" w:type="dxa"/>
        <w:tblInd w:w="108" w:type="dxa"/>
        <w:tblLayout w:type="fixed"/>
        <w:tblLook w:val="04A0" w:firstRow="1" w:lastRow="0" w:firstColumn="1" w:lastColumn="0" w:noHBand="0" w:noVBand="1"/>
      </w:tblPr>
      <w:tblGrid>
        <w:gridCol w:w="4964"/>
        <w:gridCol w:w="4396"/>
      </w:tblGrid>
      <w:tr w:rsidR="00074D0F" w:rsidRPr="00074D0F" w:rsidTr="00074D0F">
        <w:tc>
          <w:tcPr>
            <w:tcW w:w="4964" w:type="dxa"/>
          </w:tcPr>
          <w:p w:rsidR="00074D0F" w:rsidRPr="00074D0F" w:rsidRDefault="00074D0F" w:rsidP="00074D0F">
            <w:pPr>
              <w:tabs>
                <w:tab w:val="left" w:pos="6735"/>
                <w:tab w:val="right" w:pos="9808"/>
              </w:tabs>
              <w:jc w:val="center"/>
              <w:rPr>
                <w:szCs w:val="28"/>
              </w:rPr>
            </w:pPr>
          </w:p>
        </w:tc>
        <w:tc>
          <w:tcPr>
            <w:tcW w:w="4396" w:type="dxa"/>
            <w:hideMark/>
          </w:tcPr>
          <w:p w:rsidR="00074D0F" w:rsidRPr="00074D0F" w:rsidRDefault="00074D0F" w:rsidP="00074D0F">
            <w:pPr>
              <w:tabs>
                <w:tab w:val="left" w:pos="6735"/>
                <w:tab w:val="right" w:pos="9808"/>
              </w:tabs>
              <w:spacing w:before="120" w:line="240" w:lineRule="exact"/>
              <w:jc w:val="center"/>
              <w:rPr>
                <w:szCs w:val="28"/>
              </w:rPr>
            </w:pPr>
            <w:r w:rsidRPr="00074D0F">
              <w:rPr>
                <w:szCs w:val="28"/>
              </w:rPr>
              <w:t>УТВЕРЖДЕН</w:t>
            </w:r>
            <w:r>
              <w:rPr>
                <w:szCs w:val="28"/>
              </w:rPr>
              <w:t>О</w:t>
            </w:r>
          </w:p>
          <w:p w:rsidR="00074D0F" w:rsidRPr="00074D0F" w:rsidRDefault="00074D0F" w:rsidP="00074D0F">
            <w:pPr>
              <w:tabs>
                <w:tab w:val="left" w:pos="6735"/>
                <w:tab w:val="right" w:pos="9808"/>
              </w:tabs>
              <w:spacing w:before="120" w:line="240" w:lineRule="exact"/>
              <w:rPr>
                <w:szCs w:val="28"/>
              </w:rPr>
            </w:pPr>
            <w:r>
              <w:rPr>
                <w:szCs w:val="28"/>
              </w:rPr>
              <w:t>постановлением</w:t>
            </w:r>
            <w:r w:rsidRPr="00074D0F">
              <w:rPr>
                <w:szCs w:val="28"/>
              </w:rPr>
              <w:t xml:space="preserve"> Администрации</w:t>
            </w:r>
          </w:p>
          <w:p w:rsidR="00074D0F" w:rsidRPr="004B514E" w:rsidRDefault="00074D0F" w:rsidP="00074D0F">
            <w:pPr>
              <w:tabs>
                <w:tab w:val="left" w:pos="6735"/>
                <w:tab w:val="right" w:pos="9808"/>
              </w:tabs>
              <w:spacing w:line="240" w:lineRule="exact"/>
              <w:rPr>
                <w:szCs w:val="28"/>
              </w:rPr>
            </w:pPr>
            <w:r>
              <w:rPr>
                <w:szCs w:val="28"/>
              </w:rPr>
              <w:t>района от</w:t>
            </w:r>
            <w:r w:rsidR="00894BF0">
              <w:rPr>
                <w:szCs w:val="28"/>
              </w:rPr>
              <w:t xml:space="preserve"> </w:t>
            </w:r>
            <w:bookmarkStart w:id="4" w:name="дата2"/>
            <w:bookmarkEnd w:id="4"/>
            <w:r w:rsidR="006C0458">
              <w:rPr>
                <w:szCs w:val="28"/>
              </w:rPr>
              <w:t xml:space="preserve">09.03.2022 </w:t>
            </w:r>
            <w:r>
              <w:rPr>
                <w:szCs w:val="28"/>
              </w:rPr>
              <w:t xml:space="preserve">№ </w:t>
            </w:r>
            <w:bookmarkStart w:id="5" w:name="номер2"/>
            <w:bookmarkEnd w:id="5"/>
            <w:r w:rsidR="006C0458">
              <w:rPr>
                <w:szCs w:val="28"/>
              </w:rPr>
              <w:t>212</w:t>
            </w:r>
          </w:p>
        </w:tc>
      </w:tr>
    </w:tbl>
    <w:p w:rsidR="00074D0F" w:rsidRDefault="00074D0F" w:rsidP="00074D0F">
      <w:pPr>
        <w:tabs>
          <w:tab w:val="left" w:pos="5103"/>
        </w:tabs>
        <w:jc w:val="center"/>
        <w:rPr>
          <w:b/>
        </w:rPr>
      </w:pPr>
    </w:p>
    <w:p w:rsidR="00074D0F" w:rsidRPr="00074D0F" w:rsidRDefault="00074D0F" w:rsidP="00074D0F">
      <w:pPr>
        <w:tabs>
          <w:tab w:val="left" w:pos="5103"/>
        </w:tabs>
        <w:spacing w:before="120" w:line="240" w:lineRule="exact"/>
        <w:jc w:val="center"/>
        <w:rPr>
          <w:b/>
        </w:rPr>
      </w:pPr>
      <w:r w:rsidRPr="00074D0F">
        <w:rPr>
          <w:b/>
        </w:rPr>
        <w:t>ПОЛОЖЕНИЕ</w:t>
      </w:r>
    </w:p>
    <w:p w:rsidR="00074D0F" w:rsidRDefault="00D978A8" w:rsidP="00074D0F">
      <w:pPr>
        <w:spacing w:before="120" w:line="240" w:lineRule="exact"/>
        <w:jc w:val="center"/>
      </w:pPr>
      <w:r>
        <w:t xml:space="preserve">о </w:t>
      </w:r>
      <w:r w:rsidR="00074D0F" w:rsidRPr="00074D0F">
        <w:t>порядке сбора, обмена и учета информации в области защиты населения и территорий Демянского муниципального района от чрезвычайных ситуаций природного и техногенного характера</w:t>
      </w:r>
    </w:p>
    <w:p w:rsidR="00074D0F" w:rsidRDefault="00074D0F" w:rsidP="00074D0F">
      <w:pPr>
        <w:spacing w:before="120" w:line="240" w:lineRule="exact"/>
        <w:jc w:val="center"/>
        <w:rPr>
          <w:b/>
        </w:rPr>
      </w:pPr>
    </w:p>
    <w:p w:rsidR="00074D0F" w:rsidRDefault="00074D0F" w:rsidP="00074D0F">
      <w:pPr>
        <w:spacing w:before="120" w:line="240" w:lineRule="exact"/>
        <w:jc w:val="center"/>
        <w:rPr>
          <w:b/>
        </w:rPr>
      </w:pPr>
      <w:r>
        <w:rPr>
          <w:b/>
        </w:rPr>
        <w:t>1. Общие положения</w:t>
      </w:r>
    </w:p>
    <w:p w:rsidR="00074D0F" w:rsidRPr="00074D0F" w:rsidRDefault="00074D0F" w:rsidP="00074D0F">
      <w:pPr>
        <w:spacing w:before="120" w:line="240" w:lineRule="exact"/>
        <w:jc w:val="center"/>
      </w:pPr>
    </w:p>
    <w:p w:rsidR="00074D0F" w:rsidRPr="00DE5AB1" w:rsidRDefault="00074D0F" w:rsidP="00074D0F">
      <w:pPr>
        <w:spacing w:line="360" w:lineRule="atLeast"/>
        <w:ind w:firstLine="709"/>
        <w:jc w:val="both"/>
        <w:rPr>
          <w:b/>
          <w:szCs w:val="28"/>
        </w:rPr>
      </w:pPr>
      <w:r w:rsidRPr="00074D0F">
        <w:rPr>
          <w:szCs w:val="28"/>
        </w:rPr>
        <w:t>1.1. Настоящее Положение определяет порядок сбора, обмена и учета информации при угрозе возникновения (возникновении) чрезвычайных ситуаций природного и техногенного характера на территории Демянского муниципального района</w:t>
      </w:r>
      <w:r w:rsidR="00DE5AB1">
        <w:rPr>
          <w:szCs w:val="28"/>
        </w:rPr>
        <w:t>.</w:t>
      </w:r>
    </w:p>
    <w:p w:rsidR="00074D0F" w:rsidRPr="00074D0F" w:rsidRDefault="00074D0F" w:rsidP="00074D0F">
      <w:pPr>
        <w:spacing w:line="360" w:lineRule="atLeast"/>
        <w:ind w:firstLine="709"/>
        <w:jc w:val="both"/>
        <w:rPr>
          <w:szCs w:val="28"/>
        </w:rPr>
      </w:pPr>
      <w:proofErr w:type="gramStart"/>
      <w:r w:rsidRPr="00074D0F">
        <w:rPr>
          <w:szCs w:val="28"/>
        </w:rPr>
        <w:t xml:space="preserve">Настоящее Положение разработано в соответствии с требованиями </w:t>
      </w:r>
      <w:hyperlink r:id="rId13" w:history="1">
        <w:r w:rsidRPr="00074D0F">
          <w:rPr>
            <w:szCs w:val="28"/>
          </w:rPr>
          <w:t>Федерального закона</w:t>
        </w:r>
      </w:hyperlink>
      <w:r w:rsidR="00023E97">
        <w:rPr>
          <w:szCs w:val="28"/>
        </w:rPr>
        <w:t xml:space="preserve"> от 21 декабря 1994 года</w:t>
      </w:r>
      <w:r>
        <w:rPr>
          <w:szCs w:val="28"/>
        </w:rPr>
        <w:t xml:space="preserve"> № 68-ФЗ «</w:t>
      </w:r>
      <w:r w:rsidRPr="00074D0F">
        <w:rPr>
          <w:szCs w:val="28"/>
        </w:rPr>
        <w:t>О защите населения и территорий от чрезвычайных ситуаций прир</w:t>
      </w:r>
      <w:r>
        <w:rPr>
          <w:szCs w:val="28"/>
        </w:rPr>
        <w:t>одного и техногенного характера», п</w:t>
      </w:r>
      <w:r w:rsidRPr="00074D0F">
        <w:rPr>
          <w:szCs w:val="28"/>
        </w:rPr>
        <w:t xml:space="preserve">остановлений Правительства Российской Федерации </w:t>
      </w:r>
      <w:hyperlink r:id="rId14" w:history="1">
        <w:r>
          <w:rPr>
            <w:szCs w:val="28"/>
          </w:rPr>
          <w:t xml:space="preserve">от 24 марта 1997 года </w:t>
        </w:r>
        <w:r w:rsidR="00D978A8">
          <w:rPr>
            <w:szCs w:val="28"/>
          </w:rPr>
          <w:t xml:space="preserve">        </w:t>
        </w:r>
        <w:r>
          <w:rPr>
            <w:szCs w:val="28"/>
          </w:rPr>
          <w:t xml:space="preserve">№ </w:t>
        </w:r>
        <w:r w:rsidRPr="00074D0F">
          <w:rPr>
            <w:szCs w:val="28"/>
          </w:rPr>
          <w:t>334</w:t>
        </w:r>
      </w:hyperlink>
      <w:r>
        <w:rPr>
          <w:szCs w:val="28"/>
        </w:rPr>
        <w:t xml:space="preserve"> «</w:t>
      </w:r>
      <w:r w:rsidRPr="00074D0F">
        <w:rPr>
          <w:szCs w:val="28"/>
        </w:rPr>
        <w:t>О порядке сбора и обмена в Российской Федерации информацией в области защиты населения и территорий от чрезвычайных ситуаций прир</w:t>
      </w:r>
      <w:r>
        <w:rPr>
          <w:szCs w:val="28"/>
        </w:rPr>
        <w:t>одного и техногенного характера»</w:t>
      </w:r>
      <w:r w:rsidRPr="00074D0F">
        <w:rPr>
          <w:szCs w:val="28"/>
        </w:rPr>
        <w:t xml:space="preserve">, </w:t>
      </w:r>
      <w:hyperlink r:id="rId15" w:history="1">
        <w:r w:rsidR="00D978A8">
          <w:rPr>
            <w:szCs w:val="28"/>
          </w:rPr>
          <w:t>от</w:t>
        </w:r>
        <w:proofErr w:type="gramEnd"/>
        <w:r w:rsidR="00D978A8">
          <w:rPr>
            <w:szCs w:val="28"/>
          </w:rPr>
          <w:t xml:space="preserve"> </w:t>
        </w:r>
        <w:proofErr w:type="gramStart"/>
        <w:r w:rsidR="00D978A8">
          <w:rPr>
            <w:szCs w:val="28"/>
          </w:rPr>
          <w:t>30 декабря 2003 года</w:t>
        </w:r>
        <w:r>
          <w:rPr>
            <w:szCs w:val="28"/>
          </w:rPr>
          <w:t xml:space="preserve"> № </w:t>
        </w:r>
        <w:r w:rsidRPr="00074D0F">
          <w:rPr>
            <w:szCs w:val="28"/>
          </w:rPr>
          <w:t>794</w:t>
        </w:r>
      </w:hyperlink>
      <w:r>
        <w:rPr>
          <w:szCs w:val="28"/>
        </w:rPr>
        <w:t xml:space="preserve"> «</w:t>
      </w:r>
      <w:r w:rsidRPr="00074D0F">
        <w:rPr>
          <w:szCs w:val="28"/>
        </w:rPr>
        <w:t>О единой государственной системе предупреждения и л</w:t>
      </w:r>
      <w:r>
        <w:rPr>
          <w:szCs w:val="28"/>
        </w:rPr>
        <w:t>иквидации чрезвычайных ситуаций»</w:t>
      </w:r>
      <w:r w:rsidRPr="00074D0F">
        <w:rPr>
          <w:szCs w:val="28"/>
        </w:rPr>
        <w:t xml:space="preserve">, </w:t>
      </w:r>
      <w:hyperlink r:id="rId16" w:history="1">
        <w:r w:rsidRPr="00074D0F">
          <w:rPr>
            <w:szCs w:val="28"/>
          </w:rPr>
          <w:t>приказом</w:t>
        </w:r>
      </w:hyperlink>
      <w:r w:rsidRPr="00074D0F">
        <w:rPr>
          <w:szCs w:val="28"/>
        </w:rPr>
        <w:t xml:space="preserve"> МЧС России о</w:t>
      </w:r>
      <w:r>
        <w:rPr>
          <w:szCs w:val="28"/>
        </w:rPr>
        <w:t>т 05.07.2021 № 429 «</w:t>
      </w:r>
      <w:r w:rsidRPr="00074D0F">
        <w:rPr>
          <w:szCs w:val="28"/>
        </w:rPr>
        <w:t>Об установлении критериев информации о чрезвычайных ситуациях прир</w:t>
      </w:r>
      <w:r>
        <w:rPr>
          <w:szCs w:val="28"/>
        </w:rPr>
        <w:t>одного и техногенного характера»</w:t>
      </w:r>
      <w:r w:rsidRPr="00074D0F">
        <w:rPr>
          <w:szCs w:val="28"/>
        </w:rPr>
        <w:t xml:space="preserve">, областным </w:t>
      </w:r>
      <w:hyperlink r:id="rId17" w:history="1">
        <w:r w:rsidRPr="00074D0F">
          <w:rPr>
            <w:szCs w:val="28"/>
          </w:rPr>
          <w:t>законом</w:t>
        </w:r>
      </w:hyperlink>
      <w:r w:rsidRPr="00074D0F">
        <w:rPr>
          <w:szCs w:val="28"/>
        </w:rPr>
        <w:t xml:space="preserve"> от </w:t>
      </w:r>
      <w:r>
        <w:rPr>
          <w:szCs w:val="28"/>
        </w:rPr>
        <w:t>08 февраля 1996 го</w:t>
      </w:r>
      <w:r w:rsidR="00D978A8">
        <w:rPr>
          <w:szCs w:val="28"/>
        </w:rPr>
        <w:t>да</w:t>
      </w:r>
      <w:r>
        <w:rPr>
          <w:szCs w:val="28"/>
        </w:rPr>
        <w:t xml:space="preserve"> № 36-ОЗ «</w:t>
      </w:r>
      <w:r w:rsidRPr="00074D0F">
        <w:rPr>
          <w:szCs w:val="28"/>
        </w:rPr>
        <w:t>О защите населения и территорий от чрезвычайных ситуаций прир</w:t>
      </w:r>
      <w:r>
        <w:rPr>
          <w:szCs w:val="28"/>
        </w:rPr>
        <w:t>одного и техногенного характера»</w:t>
      </w:r>
      <w:r w:rsidRPr="00074D0F">
        <w:rPr>
          <w:szCs w:val="28"/>
        </w:rPr>
        <w:t>.</w:t>
      </w:r>
      <w:proofErr w:type="gramEnd"/>
    </w:p>
    <w:p w:rsidR="00074D0F" w:rsidRPr="00074D0F" w:rsidRDefault="00074D0F" w:rsidP="00074D0F">
      <w:pPr>
        <w:spacing w:line="360" w:lineRule="atLeast"/>
        <w:ind w:firstLine="709"/>
        <w:jc w:val="both"/>
        <w:rPr>
          <w:szCs w:val="28"/>
        </w:rPr>
      </w:pPr>
      <w:r w:rsidRPr="00074D0F">
        <w:rPr>
          <w:szCs w:val="28"/>
        </w:rPr>
        <w:t xml:space="preserve">1.2. Информация в области защиты населения и территорий от чрезвычайных ситуаций природного и техногенного характера (далее </w:t>
      </w:r>
      <w:proofErr w:type="gramStart"/>
      <w:r w:rsidRPr="00074D0F">
        <w:rPr>
          <w:szCs w:val="28"/>
        </w:rPr>
        <w:t>-и</w:t>
      </w:r>
      <w:proofErr w:type="gramEnd"/>
      <w:r w:rsidRPr="00074D0F">
        <w:rPr>
          <w:szCs w:val="28"/>
        </w:rPr>
        <w:t>нформация) включает в себя сведения о:</w:t>
      </w:r>
    </w:p>
    <w:p w:rsidR="00074D0F" w:rsidRPr="00074D0F" w:rsidRDefault="00074D0F" w:rsidP="00074D0F">
      <w:pPr>
        <w:spacing w:line="360" w:lineRule="atLeast"/>
        <w:ind w:firstLine="709"/>
        <w:jc w:val="both"/>
        <w:rPr>
          <w:szCs w:val="28"/>
        </w:rPr>
      </w:pPr>
      <w:r w:rsidRPr="00074D0F">
        <w:rPr>
          <w:szCs w:val="28"/>
        </w:rPr>
        <w:t xml:space="preserve">прогнозируемых и возникших </w:t>
      </w:r>
      <w:proofErr w:type="gramStart"/>
      <w:r w:rsidRPr="00074D0F">
        <w:rPr>
          <w:szCs w:val="28"/>
        </w:rPr>
        <w:t>авариях</w:t>
      </w:r>
      <w:proofErr w:type="gramEnd"/>
      <w:r w:rsidRPr="00074D0F">
        <w:rPr>
          <w:szCs w:val="28"/>
        </w:rPr>
        <w:t>, происшествиях и чрезвычайных ситуациях природного и техногенного характера (далее - происшествия и ЧС) и их последствиях;</w:t>
      </w:r>
    </w:p>
    <w:p w:rsidR="00074D0F" w:rsidRPr="00074D0F" w:rsidRDefault="00074D0F" w:rsidP="00074D0F">
      <w:pPr>
        <w:spacing w:line="360" w:lineRule="atLeast"/>
        <w:ind w:firstLine="709"/>
        <w:jc w:val="both"/>
        <w:rPr>
          <w:szCs w:val="28"/>
        </w:rPr>
      </w:pPr>
      <w:proofErr w:type="gramStart"/>
      <w:r w:rsidRPr="00074D0F">
        <w:rPr>
          <w:szCs w:val="28"/>
        </w:rPr>
        <w:t>мерах</w:t>
      </w:r>
      <w:proofErr w:type="gramEnd"/>
      <w:r w:rsidRPr="00074D0F">
        <w:rPr>
          <w:szCs w:val="28"/>
        </w:rPr>
        <w:t xml:space="preserve"> по защите населения и территорий;</w:t>
      </w:r>
    </w:p>
    <w:p w:rsidR="00074D0F" w:rsidRPr="00074D0F" w:rsidRDefault="00074D0F" w:rsidP="00074D0F">
      <w:pPr>
        <w:spacing w:line="360" w:lineRule="atLeast"/>
        <w:ind w:firstLine="709"/>
        <w:jc w:val="both"/>
        <w:rPr>
          <w:szCs w:val="28"/>
        </w:rPr>
      </w:pPr>
      <w:proofErr w:type="gramStart"/>
      <w:r w:rsidRPr="00074D0F">
        <w:rPr>
          <w:szCs w:val="28"/>
        </w:rPr>
        <w:t>ведении</w:t>
      </w:r>
      <w:proofErr w:type="gramEnd"/>
      <w:r w:rsidRPr="00074D0F">
        <w:rPr>
          <w:szCs w:val="28"/>
        </w:rPr>
        <w:t xml:space="preserve"> аварийно-спасательных и других неотложных работ;</w:t>
      </w:r>
    </w:p>
    <w:p w:rsidR="00074D0F" w:rsidRPr="00074D0F" w:rsidRDefault="00074D0F" w:rsidP="00074D0F">
      <w:pPr>
        <w:spacing w:line="360" w:lineRule="atLeast"/>
        <w:ind w:firstLine="709"/>
        <w:jc w:val="both"/>
        <w:rPr>
          <w:szCs w:val="28"/>
        </w:rPr>
      </w:pPr>
      <w:proofErr w:type="gramStart"/>
      <w:r w:rsidRPr="00074D0F">
        <w:rPr>
          <w:szCs w:val="28"/>
        </w:rPr>
        <w:t>силах</w:t>
      </w:r>
      <w:proofErr w:type="gramEnd"/>
      <w:r w:rsidRPr="00074D0F">
        <w:rPr>
          <w:szCs w:val="28"/>
        </w:rPr>
        <w:t xml:space="preserve"> и средствах, задействованных для ликвидации происшествий и ЧС;</w:t>
      </w:r>
    </w:p>
    <w:p w:rsidR="00074D0F" w:rsidRPr="00074D0F" w:rsidRDefault="00074D0F" w:rsidP="00074D0F">
      <w:pPr>
        <w:spacing w:line="360" w:lineRule="atLeast"/>
        <w:ind w:firstLine="709"/>
        <w:jc w:val="both"/>
        <w:rPr>
          <w:szCs w:val="28"/>
        </w:rPr>
      </w:pPr>
      <w:proofErr w:type="gramStart"/>
      <w:r w:rsidRPr="00074D0F">
        <w:rPr>
          <w:szCs w:val="28"/>
        </w:rPr>
        <w:t>составе</w:t>
      </w:r>
      <w:proofErr w:type="gramEnd"/>
      <w:r w:rsidRPr="00074D0F">
        <w:rPr>
          <w:szCs w:val="28"/>
        </w:rPr>
        <w:t xml:space="preserve"> и структуре сил и средств, предназначенных для предупреждения и ликвидации происшествий и ЧС, в том числе сил постоянной готовности;</w:t>
      </w:r>
    </w:p>
    <w:p w:rsidR="00074D0F" w:rsidRPr="00074D0F" w:rsidRDefault="00074D0F" w:rsidP="00074D0F">
      <w:pPr>
        <w:spacing w:line="360" w:lineRule="atLeast"/>
        <w:ind w:firstLine="709"/>
        <w:jc w:val="both"/>
        <w:rPr>
          <w:szCs w:val="28"/>
        </w:rPr>
      </w:pPr>
      <w:r w:rsidRPr="00074D0F">
        <w:rPr>
          <w:szCs w:val="28"/>
        </w:rPr>
        <w:t>радиационной, химической, медико-биологической, пожарной, взрывной и экологической безопасности на соответствующих объектах и территориях;</w:t>
      </w:r>
    </w:p>
    <w:p w:rsidR="00074D0F" w:rsidRPr="00074D0F" w:rsidRDefault="00074D0F" w:rsidP="00074D0F">
      <w:pPr>
        <w:spacing w:line="360" w:lineRule="atLeast"/>
        <w:ind w:firstLine="709"/>
        <w:jc w:val="both"/>
        <w:rPr>
          <w:szCs w:val="28"/>
        </w:rPr>
      </w:pPr>
      <w:proofErr w:type="gramStart"/>
      <w:r w:rsidRPr="00074D0F">
        <w:rPr>
          <w:szCs w:val="28"/>
        </w:rPr>
        <w:lastRenderedPageBreak/>
        <w:t>мероприятиях</w:t>
      </w:r>
      <w:proofErr w:type="gramEnd"/>
      <w:r w:rsidRPr="00074D0F">
        <w:rPr>
          <w:szCs w:val="28"/>
        </w:rPr>
        <w:t>, проводимых органами местного самоуправления, организациями независимо от форм собственности (далее - организации), в области защиты населения и территорий от происшествий и ЧС;</w:t>
      </w:r>
    </w:p>
    <w:p w:rsidR="00074D0F" w:rsidRPr="00074D0F" w:rsidRDefault="00074D0F" w:rsidP="00074D0F">
      <w:pPr>
        <w:spacing w:line="360" w:lineRule="atLeast"/>
        <w:ind w:firstLine="709"/>
        <w:jc w:val="both"/>
        <w:rPr>
          <w:szCs w:val="28"/>
        </w:rPr>
      </w:pPr>
      <w:proofErr w:type="gramStart"/>
      <w:r w:rsidRPr="00074D0F">
        <w:rPr>
          <w:szCs w:val="28"/>
        </w:rPr>
        <w:t>создании</w:t>
      </w:r>
      <w:proofErr w:type="gramEnd"/>
      <w:r w:rsidRPr="00074D0F">
        <w:rPr>
          <w:szCs w:val="28"/>
        </w:rPr>
        <w:t>, наличии, использовании и восполнении материальных и финансовых ресур</w:t>
      </w:r>
      <w:r w:rsidR="00DE5AB1">
        <w:rPr>
          <w:szCs w:val="28"/>
        </w:rPr>
        <w:t>сов для ликвидации происшествий</w:t>
      </w:r>
      <w:r w:rsidRPr="00074D0F">
        <w:rPr>
          <w:szCs w:val="28"/>
        </w:rPr>
        <w:t xml:space="preserve"> и ЧС.</w:t>
      </w:r>
    </w:p>
    <w:p w:rsidR="00074D0F" w:rsidRPr="00074D0F" w:rsidRDefault="00074D0F" w:rsidP="00074D0F">
      <w:pPr>
        <w:spacing w:line="360" w:lineRule="atLeast"/>
        <w:ind w:firstLine="709"/>
        <w:jc w:val="both"/>
        <w:rPr>
          <w:szCs w:val="28"/>
        </w:rPr>
      </w:pPr>
      <w:r w:rsidRPr="00074D0F">
        <w:rPr>
          <w:szCs w:val="28"/>
        </w:rPr>
        <w:t xml:space="preserve">1.3. В зависимости от назначения информация подразделяется на </w:t>
      </w:r>
      <w:proofErr w:type="gramStart"/>
      <w:r w:rsidRPr="00074D0F">
        <w:rPr>
          <w:szCs w:val="28"/>
        </w:rPr>
        <w:t>оперативную</w:t>
      </w:r>
      <w:proofErr w:type="gramEnd"/>
      <w:r w:rsidRPr="00074D0F">
        <w:rPr>
          <w:szCs w:val="28"/>
        </w:rPr>
        <w:t xml:space="preserve"> и текущую.</w:t>
      </w:r>
    </w:p>
    <w:p w:rsidR="00074D0F" w:rsidRPr="00074D0F" w:rsidRDefault="00074D0F" w:rsidP="00074D0F">
      <w:pPr>
        <w:spacing w:line="360" w:lineRule="atLeast"/>
        <w:ind w:firstLine="709"/>
        <w:jc w:val="both"/>
        <w:rPr>
          <w:szCs w:val="28"/>
        </w:rPr>
      </w:pPr>
      <w:r w:rsidRPr="00074D0F">
        <w:rPr>
          <w:szCs w:val="28"/>
        </w:rPr>
        <w:t>К оперативной относится информация, предназначенная для оповещения всех заинтересованных органов управления и населения об угрозе возникновения или о возникновении происшествия и ЧС, для оценки вероятных масштабов, а также принятия необходимых мер по ликвидации их последствий.</w:t>
      </w:r>
    </w:p>
    <w:p w:rsidR="00074D0F" w:rsidRPr="00074D0F" w:rsidRDefault="00074D0F" w:rsidP="00074D0F">
      <w:pPr>
        <w:spacing w:line="360" w:lineRule="atLeast"/>
        <w:ind w:firstLine="709"/>
        <w:jc w:val="both"/>
        <w:rPr>
          <w:szCs w:val="28"/>
        </w:rPr>
      </w:pPr>
      <w:r w:rsidRPr="00074D0F">
        <w:rPr>
          <w:szCs w:val="28"/>
        </w:rPr>
        <w:t>Оперативную информацию составляют сведения о факте (угрозе) и основных параметрах происшествий и ЧС, первоочередных мерах по защите населения и территорий, задействованных силах и средствах, ходе и завершении аварийно-спасательных и других неотложных работ.</w:t>
      </w:r>
    </w:p>
    <w:p w:rsidR="00074D0F" w:rsidRPr="00074D0F" w:rsidRDefault="00074D0F" w:rsidP="00074D0F">
      <w:pPr>
        <w:spacing w:line="360" w:lineRule="atLeast"/>
        <w:ind w:firstLine="709"/>
        <w:jc w:val="both"/>
        <w:rPr>
          <w:szCs w:val="28"/>
        </w:rPr>
      </w:pPr>
      <w:r w:rsidRPr="00074D0F">
        <w:rPr>
          <w:szCs w:val="28"/>
        </w:rPr>
        <w:t>К текущей информации относится информация, предназначенная для повседневной деятельности органов местного самоуправления Демянского муниципального района и организаций в области защиты населения и территорий от ЧС.</w:t>
      </w:r>
    </w:p>
    <w:p w:rsidR="00074D0F" w:rsidRPr="00074D0F" w:rsidRDefault="00074D0F" w:rsidP="00074D0F">
      <w:pPr>
        <w:spacing w:line="360" w:lineRule="atLeast"/>
        <w:ind w:firstLine="709"/>
        <w:jc w:val="both"/>
        <w:rPr>
          <w:szCs w:val="28"/>
        </w:rPr>
      </w:pPr>
      <w:proofErr w:type="gramStart"/>
      <w:r w:rsidRPr="00074D0F">
        <w:rPr>
          <w:szCs w:val="28"/>
        </w:rPr>
        <w:t xml:space="preserve">Текущую информацию составляют сведения о состоянии и изменениях радиационной, химической, медико-биологической, взрывной, пожарной, экологической безопасности, а также в системах </w:t>
      </w:r>
      <w:proofErr w:type="spellStart"/>
      <w:r w:rsidRPr="00074D0F">
        <w:rPr>
          <w:szCs w:val="28"/>
        </w:rPr>
        <w:t>энерго</w:t>
      </w:r>
      <w:proofErr w:type="spellEnd"/>
      <w:r w:rsidRPr="00074D0F">
        <w:rPr>
          <w:szCs w:val="28"/>
        </w:rPr>
        <w:t>- и жизнеобеспечения на соответствующих территориях, в том числе на потенциально опасных объектах, об эффективности принятых и планируемых мер по предупреждению происшествий и ЧС, подготовке органов управления и поддержании в готовности сил и средств, предназначенных для ликвидации последствий происшествий и ЧС.</w:t>
      </w:r>
      <w:proofErr w:type="gramEnd"/>
    </w:p>
    <w:p w:rsidR="00074D0F" w:rsidRPr="00074D0F" w:rsidRDefault="00074D0F" w:rsidP="00074D0F">
      <w:pPr>
        <w:spacing w:line="360" w:lineRule="atLeast"/>
        <w:ind w:firstLine="709"/>
        <w:jc w:val="both"/>
        <w:rPr>
          <w:szCs w:val="28"/>
        </w:rPr>
      </w:pPr>
      <w:r w:rsidRPr="00074D0F">
        <w:rPr>
          <w:szCs w:val="28"/>
        </w:rPr>
        <w:t>1.4. По степени срочности информация может содержать сведения срочного и несрочного характера.</w:t>
      </w:r>
    </w:p>
    <w:p w:rsidR="00074D0F" w:rsidRPr="00074D0F" w:rsidRDefault="00074D0F" w:rsidP="00074D0F">
      <w:pPr>
        <w:spacing w:line="360" w:lineRule="atLeast"/>
        <w:ind w:firstLine="709"/>
        <w:jc w:val="both"/>
        <w:rPr>
          <w:szCs w:val="28"/>
        </w:rPr>
      </w:pPr>
      <w:r w:rsidRPr="00074D0F">
        <w:rPr>
          <w:szCs w:val="28"/>
        </w:rPr>
        <w:t xml:space="preserve">Сведения срочного характера предназначены для оценки обстановки, принятия первоочередных мер по защите населения от происшествий и ЧС, оценки хода ведения аварийно-спасательных и других неотложных работ, оценки эффективности принятых мер и необходимости </w:t>
      </w:r>
      <w:proofErr w:type="gramStart"/>
      <w:r w:rsidRPr="00074D0F">
        <w:rPr>
          <w:szCs w:val="28"/>
        </w:rPr>
        <w:t>принятия</w:t>
      </w:r>
      <w:proofErr w:type="gramEnd"/>
      <w:r w:rsidRPr="00074D0F">
        <w:rPr>
          <w:szCs w:val="28"/>
        </w:rPr>
        <w:t xml:space="preserve"> дополнительных мер (включают сведения о факте и основных параметрах происшествия и ЧС, прогнозируемых масштабах и последствиях, принятых мерах и задействованных силах и средствах, установлении режимов функционирования, о ходе и </w:t>
      </w:r>
      <w:proofErr w:type="gramStart"/>
      <w:r w:rsidRPr="00074D0F">
        <w:rPr>
          <w:szCs w:val="28"/>
        </w:rPr>
        <w:t>завершении</w:t>
      </w:r>
      <w:proofErr w:type="gramEnd"/>
      <w:r w:rsidRPr="00074D0F">
        <w:rPr>
          <w:szCs w:val="28"/>
        </w:rPr>
        <w:t xml:space="preserve"> работ по ликвидации последствий происшествий и ЧС).</w:t>
      </w:r>
    </w:p>
    <w:p w:rsidR="00074D0F" w:rsidRPr="00074D0F" w:rsidRDefault="00074D0F" w:rsidP="00074D0F">
      <w:pPr>
        <w:spacing w:line="360" w:lineRule="atLeast"/>
        <w:ind w:firstLine="709"/>
        <w:jc w:val="both"/>
        <w:rPr>
          <w:szCs w:val="28"/>
        </w:rPr>
      </w:pPr>
      <w:r w:rsidRPr="00074D0F">
        <w:rPr>
          <w:szCs w:val="28"/>
        </w:rPr>
        <w:t xml:space="preserve">Сведения несрочного характера предназначены для анализа, статистического учета и планирования мероприятий по предупреждению происшествий и ЧС (включают анализ действий при возникновении и </w:t>
      </w:r>
      <w:r w:rsidRPr="00074D0F">
        <w:rPr>
          <w:szCs w:val="28"/>
        </w:rPr>
        <w:lastRenderedPageBreak/>
        <w:t>ликвидации происшествий и ЧС, сведения для составления ежегодного доклада по защите населения и территорий от происшествий и ЧС, сведения об учете, периодической и текущей отчетности).</w:t>
      </w:r>
    </w:p>
    <w:p w:rsidR="00074D0F" w:rsidRPr="00074D0F" w:rsidRDefault="00074D0F" w:rsidP="00074D0F">
      <w:pPr>
        <w:spacing w:line="360" w:lineRule="atLeast"/>
        <w:ind w:firstLine="709"/>
        <w:jc w:val="both"/>
        <w:rPr>
          <w:szCs w:val="28"/>
        </w:rPr>
      </w:pPr>
      <w:r w:rsidRPr="00074D0F">
        <w:rPr>
          <w:szCs w:val="28"/>
        </w:rPr>
        <w:t>1.5. По форме исполнения информация может быть формализованной и неформализованной.</w:t>
      </w:r>
    </w:p>
    <w:p w:rsidR="00074D0F" w:rsidRPr="00074D0F" w:rsidRDefault="00074D0F" w:rsidP="00074D0F">
      <w:pPr>
        <w:spacing w:line="360" w:lineRule="atLeast"/>
        <w:ind w:firstLine="709"/>
        <w:jc w:val="both"/>
        <w:rPr>
          <w:szCs w:val="28"/>
        </w:rPr>
      </w:pPr>
      <w:r w:rsidRPr="00074D0F">
        <w:rPr>
          <w:szCs w:val="28"/>
        </w:rPr>
        <w:t>Формализованная информация оформляется по строго установленным формам.</w:t>
      </w:r>
    </w:p>
    <w:p w:rsidR="00074D0F" w:rsidRPr="00074D0F" w:rsidRDefault="00074D0F" w:rsidP="00074D0F">
      <w:pPr>
        <w:spacing w:line="360" w:lineRule="atLeast"/>
        <w:ind w:firstLine="709"/>
        <w:jc w:val="both"/>
        <w:rPr>
          <w:szCs w:val="28"/>
        </w:rPr>
      </w:pPr>
      <w:r w:rsidRPr="00074D0F">
        <w:rPr>
          <w:szCs w:val="28"/>
        </w:rPr>
        <w:t>Неформализованная информация оформляется в произвольной форме.</w:t>
      </w:r>
    </w:p>
    <w:p w:rsidR="00074D0F" w:rsidRPr="00074D0F" w:rsidRDefault="00074D0F" w:rsidP="00074D0F">
      <w:pPr>
        <w:spacing w:line="360" w:lineRule="atLeast"/>
        <w:ind w:firstLine="709"/>
        <w:jc w:val="both"/>
        <w:rPr>
          <w:szCs w:val="28"/>
        </w:rPr>
      </w:pPr>
      <w:r w:rsidRPr="00074D0F">
        <w:rPr>
          <w:szCs w:val="28"/>
        </w:rPr>
        <w:t>1.6. Источниками информации на территории Демянского муниципального района являются:</w:t>
      </w:r>
    </w:p>
    <w:p w:rsidR="00074D0F" w:rsidRPr="00074D0F" w:rsidRDefault="00074D0F" w:rsidP="00074D0F">
      <w:pPr>
        <w:spacing w:line="360" w:lineRule="atLeast"/>
        <w:ind w:firstLine="709"/>
        <w:jc w:val="both"/>
        <w:rPr>
          <w:szCs w:val="28"/>
        </w:rPr>
      </w:pPr>
      <w:r w:rsidRPr="00074D0F">
        <w:rPr>
          <w:szCs w:val="28"/>
        </w:rPr>
        <w:t xml:space="preserve">организации, осуществляющие наблюдение и </w:t>
      </w:r>
      <w:proofErr w:type="gramStart"/>
      <w:r w:rsidRPr="00074D0F">
        <w:rPr>
          <w:szCs w:val="28"/>
        </w:rPr>
        <w:t>контроль за</w:t>
      </w:r>
      <w:proofErr w:type="gramEnd"/>
      <w:r w:rsidRPr="00074D0F">
        <w:rPr>
          <w:szCs w:val="28"/>
        </w:rPr>
        <w:t xml:space="preserve"> состоянием окружающей природной среды, обстановкой на потенциально опасных объектах и прилегающих к ним территориях;</w:t>
      </w:r>
    </w:p>
    <w:p w:rsidR="00074D0F" w:rsidRPr="00074D0F" w:rsidRDefault="00074D0F" w:rsidP="00074D0F">
      <w:pPr>
        <w:spacing w:line="360" w:lineRule="atLeast"/>
        <w:ind w:firstLine="709"/>
        <w:jc w:val="both"/>
        <w:rPr>
          <w:szCs w:val="28"/>
        </w:rPr>
      </w:pPr>
      <w:r w:rsidRPr="00074D0F">
        <w:rPr>
          <w:szCs w:val="28"/>
        </w:rPr>
        <w:t>организации, технологические процессы на которых могут представлять угрозу возникновения происшествий и ЧС;</w:t>
      </w:r>
    </w:p>
    <w:p w:rsidR="00074D0F" w:rsidRPr="00074D0F" w:rsidRDefault="00074D0F" w:rsidP="00074D0F">
      <w:pPr>
        <w:spacing w:line="360" w:lineRule="atLeast"/>
        <w:ind w:firstLine="709"/>
        <w:jc w:val="both"/>
        <w:rPr>
          <w:szCs w:val="28"/>
        </w:rPr>
      </w:pPr>
      <w:r w:rsidRPr="00074D0F">
        <w:rPr>
          <w:szCs w:val="28"/>
        </w:rPr>
        <w:t>государственные надзорные органы;</w:t>
      </w:r>
    </w:p>
    <w:p w:rsidR="00074D0F" w:rsidRPr="00074D0F" w:rsidRDefault="00074D0F" w:rsidP="00074D0F">
      <w:pPr>
        <w:spacing w:line="360" w:lineRule="atLeast"/>
        <w:ind w:firstLine="709"/>
        <w:jc w:val="both"/>
        <w:rPr>
          <w:szCs w:val="28"/>
        </w:rPr>
      </w:pPr>
      <w:r w:rsidRPr="00074D0F">
        <w:rPr>
          <w:szCs w:val="28"/>
        </w:rPr>
        <w:t>службы, подразделения и организации систем жизнеобеспечения Демянского муниципального района;</w:t>
      </w:r>
    </w:p>
    <w:p w:rsidR="00074D0F" w:rsidRPr="00074D0F" w:rsidRDefault="00074D0F" w:rsidP="00074D0F">
      <w:pPr>
        <w:spacing w:line="360" w:lineRule="atLeast"/>
        <w:ind w:firstLine="709"/>
        <w:jc w:val="both"/>
        <w:rPr>
          <w:szCs w:val="28"/>
        </w:rPr>
      </w:pPr>
      <w:r w:rsidRPr="00074D0F">
        <w:rPr>
          <w:szCs w:val="28"/>
        </w:rPr>
        <w:t>аварийно-спасательные, аварийные, пожарные службы и формирования;</w:t>
      </w:r>
    </w:p>
    <w:p w:rsidR="00074D0F" w:rsidRPr="00074D0F" w:rsidRDefault="00074D0F" w:rsidP="00074D0F">
      <w:pPr>
        <w:spacing w:line="360" w:lineRule="atLeast"/>
        <w:ind w:firstLine="709"/>
        <w:jc w:val="both"/>
        <w:rPr>
          <w:szCs w:val="28"/>
        </w:rPr>
      </w:pPr>
      <w:r w:rsidRPr="00074D0F">
        <w:rPr>
          <w:szCs w:val="28"/>
        </w:rPr>
        <w:t>общественные организации и граждане.</w:t>
      </w:r>
    </w:p>
    <w:p w:rsidR="009406A1" w:rsidRDefault="009406A1" w:rsidP="009406A1">
      <w:pPr>
        <w:keepNext/>
        <w:spacing w:line="360" w:lineRule="atLeast"/>
        <w:ind w:firstLine="709"/>
        <w:jc w:val="center"/>
        <w:outlineLvl w:val="0"/>
        <w:rPr>
          <w:b/>
          <w:bCs/>
          <w:kern w:val="32"/>
          <w:szCs w:val="28"/>
        </w:rPr>
      </w:pPr>
    </w:p>
    <w:p w:rsidR="00074D0F" w:rsidRPr="00074D0F" w:rsidRDefault="00074D0F" w:rsidP="009406A1">
      <w:pPr>
        <w:keepNext/>
        <w:spacing w:before="120" w:line="240" w:lineRule="exact"/>
        <w:jc w:val="center"/>
        <w:outlineLvl w:val="0"/>
        <w:rPr>
          <w:b/>
          <w:bCs/>
          <w:kern w:val="32"/>
          <w:szCs w:val="28"/>
        </w:rPr>
      </w:pPr>
      <w:r w:rsidRPr="00074D0F">
        <w:rPr>
          <w:b/>
          <w:bCs/>
          <w:kern w:val="32"/>
          <w:szCs w:val="28"/>
        </w:rPr>
        <w:t>2. Организация сбора информац</w:t>
      </w:r>
      <w:proofErr w:type="gramStart"/>
      <w:r w:rsidRPr="00074D0F">
        <w:rPr>
          <w:b/>
          <w:bCs/>
          <w:kern w:val="32"/>
          <w:szCs w:val="28"/>
        </w:rPr>
        <w:t>ии и ее</w:t>
      </w:r>
      <w:proofErr w:type="gramEnd"/>
      <w:r w:rsidRPr="00074D0F">
        <w:rPr>
          <w:b/>
          <w:bCs/>
          <w:kern w:val="32"/>
          <w:szCs w:val="28"/>
        </w:rPr>
        <w:t xml:space="preserve"> обмена на территории </w:t>
      </w:r>
      <w:r w:rsidR="00DE5AB1">
        <w:rPr>
          <w:b/>
          <w:bCs/>
          <w:kern w:val="32"/>
          <w:szCs w:val="28"/>
        </w:rPr>
        <w:t xml:space="preserve">                 </w:t>
      </w:r>
      <w:r w:rsidRPr="00074D0F">
        <w:rPr>
          <w:b/>
          <w:bCs/>
          <w:kern w:val="32"/>
          <w:szCs w:val="28"/>
        </w:rPr>
        <w:t>Демянского муниципального района</w:t>
      </w:r>
    </w:p>
    <w:p w:rsidR="00074D0F" w:rsidRPr="00074D0F" w:rsidRDefault="00074D0F" w:rsidP="009406A1">
      <w:pPr>
        <w:spacing w:line="360" w:lineRule="atLeast"/>
        <w:ind w:firstLine="709"/>
        <w:jc w:val="center"/>
        <w:rPr>
          <w:szCs w:val="28"/>
        </w:rPr>
      </w:pPr>
    </w:p>
    <w:p w:rsidR="00074D0F" w:rsidRPr="00074D0F" w:rsidRDefault="00074D0F" w:rsidP="00074D0F">
      <w:pPr>
        <w:spacing w:line="360" w:lineRule="atLeast"/>
        <w:ind w:firstLine="709"/>
        <w:jc w:val="both"/>
        <w:rPr>
          <w:szCs w:val="28"/>
        </w:rPr>
      </w:pPr>
      <w:r w:rsidRPr="00074D0F">
        <w:rPr>
          <w:szCs w:val="28"/>
        </w:rPr>
        <w:t>2.1. За организацию сбора, обмена и учета информации на подведомственной тер</w:t>
      </w:r>
      <w:r w:rsidR="00DE5AB1">
        <w:rPr>
          <w:szCs w:val="28"/>
        </w:rPr>
        <w:t>ритории отвечает</w:t>
      </w:r>
      <w:r w:rsidRPr="00074D0F">
        <w:rPr>
          <w:szCs w:val="28"/>
        </w:rPr>
        <w:t xml:space="preserve"> комиссия по предупреждению и ликвидации чрезвычайных ситуаций и обеспечению пожарной безопасности Администрации </w:t>
      </w:r>
      <w:r w:rsidR="00DE5AB1">
        <w:rPr>
          <w:szCs w:val="28"/>
        </w:rPr>
        <w:t xml:space="preserve">Демянского </w:t>
      </w:r>
      <w:r w:rsidRPr="00074D0F">
        <w:rPr>
          <w:szCs w:val="28"/>
        </w:rPr>
        <w:t>муниципального района (далее - КПЛЧС и ОПБ).</w:t>
      </w:r>
    </w:p>
    <w:p w:rsidR="00074D0F" w:rsidRPr="00074D0F" w:rsidRDefault="00074D0F" w:rsidP="00074D0F">
      <w:pPr>
        <w:spacing w:line="360" w:lineRule="atLeast"/>
        <w:ind w:firstLine="709"/>
        <w:jc w:val="both"/>
        <w:rPr>
          <w:szCs w:val="28"/>
        </w:rPr>
      </w:pPr>
      <w:r w:rsidRPr="00074D0F">
        <w:rPr>
          <w:szCs w:val="28"/>
        </w:rPr>
        <w:t>2.2. Непосредственный сбор информации на территории Демянского муниципального района, учет и отчетность по ней осуществляет орган повседневного управления Демянского районного звена областной территориальной подсистемы единой государственной системы предупреждения и ликвидации чрезвычайных ситуаций – Единая дежурная диспетчерская служба Демянского муниципального района (далее</w:t>
      </w:r>
      <w:r w:rsidR="00DE5AB1">
        <w:rPr>
          <w:szCs w:val="28"/>
        </w:rPr>
        <w:t xml:space="preserve"> -</w:t>
      </w:r>
      <w:r w:rsidRPr="00074D0F">
        <w:rPr>
          <w:szCs w:val="28"/>
        </w:rPr>
        <w:t xml:space="preserve"> ЕДДС) </w:t>
      </w:r>
    </w:p>
    <w:p w:rsidR="00074D0F" w:rsidRPr="00074D0F" w:rsidRDefault="00074D0F" w:rsidP="00074D0F">
      <w:pPr>
        <w:spacing w:line="360" w:lineRule="atLeast"/>
        <w:ind w:firstLine="709"/>
        <w:jc w:val="both"/>
        <w:rPr>
          <w:szCs w:val="28"/>
        </w:rPr>
      </w:pPr>
      <w:r w:rsidRPr="00074D0F">
        <w:rPr>
          <w:szCs w:val="28"/>
        </w:rPr>
        <w:t>ЕДДС, являясь рабочим органом КПЛЧС и ОПБ Демянского муниципального района:</w:t>
      </w:r>
    </w:p>
    <w:p w:rsidR="00074D0F" w:rsidRPr="00074D0F" w:rsidRDefault="00074D0F" w:rsidP="00074D0F">
      <w:pPr>
        <w:spacing w:line="360" w:lineRule="atLeast"/>
        <w:ind w:firstLine="709"/>
        <w:jc w:val="both"/>
        <w:rPr>
          <w:szCs w:val="28"/>
        </w:rPr>
      </w:pPr>
      <w:r w:rsidRPr="00074D0F">
        <w:rPr>
          <w:szCs w:val="28"/>
        </w:rPr>
        <w:t>координирует и определяет порядок сбора, обмена и учета информации в области защиты населения и территорий Демянского муниципального района от происшествий и ЧС;</w:t>
      </w:r>
    </w:p>
    <w:p w:rsidR="00074D0F" w:rsidRPr="00074D0F" w:rsidRDefault="00074D0F" w:rsidP="00074D0F">
      <w:pPr>
        <w:spacing w:line="360" w:lineRule="atLeast"/>
        <w:ind w:firstLine="709"/>
        <w:jc w:val="both"/>
        <w:rPr>
          <w:szCs w:val="28"/>
        </w:rPr>
      </w:pPr>
      <w:r w:rsidRPr="00074D0F">
        <w:rPr>
          <w:szCs w:val="28"/>
        </w:rPr>
        <w:t>осуществляет порядок, сбор и обработку информации об угрозе или возникновении происшествий и ЧС, представляемой источниками информации;</w:t>
      </w:r>
    </w:p>
    <w:p w:rsidR="00074D0F" w:rsidRPr="00074D0F" w:rsidRDefault="00074D0F" w:rsidP="00074D0F">
      <w:pPr>
        <w:spacing w:line="360" w:lineRule="atLeast"/>
        <w:ind w:firstLine="709"/>
        <w:jc w:val="both"/>
        <w:rPr>
          <w:szCs w:val="28"/>
        </w:rPr>
      </w:pPr>
      <w:r w:rsidRPr="00074D0F">
        <w:rPr>
          <w:szCs w:val="28"/>
        </w:rPr>
        <w:lastRenderedPageBreak/>
        <w:t>представляет в КПЛЧС и ОПБ, Главное управление МЧС России по Новгородской области информацию о происшествиях и ЧС локального или муниципального характера;</w:t>
      </w:r>
    </w:p>
    <w:p w:rsidR="00074D0F" w:rsidRPr="00074D0F" w:rsidRDefault="00074D0F" w:rsidP="00074D0F">
      <w:pPr>
        <w:spacing w:line="360" w:lineRule="atLeast"/>
        <w:ind w:firstLine="709"/>
        <w:jc w:val="both"/>
        <w:rPr>
          <w:szCs w:val="28"/>
        </w:rPr>
      </w:pPr>
      <w:r w:rsidRPr="00074D0F">
        <w:rPr>
          <w:szCs w:val="28"/>
        </w:rPr>
        <w:t>проводит оповещение населения об угрозе возникновения происшествий и ЧС, попадающего в зону прогнозируемых происшествий и ЧС;</w:t>
      </w:r>
    </w:p>
    <w:p w:rsidR="00074D0F" w:rsidRPr="00074D0F" w:rsidRDefault="00074D0F" w:rsidP="00074D0F">
      <w:pPr>
        <w:spacing w:line="360" w:lineRule="atLeast"/>
        <w:ind w:firstLine="709"/>
        <w:jc w:val="both"/>
        <w:rPr>
          <w:szCs w:val="28"/>
        </w:rPr>
      </w:pPr>
      <w:r w:rsidRPr="00074D0F">
        <w:rPr>
          <w:szCs w:val="28"/>
        </w:rPr>
        <w:t>информирует организации, участвующие в ликвидации последствий происшествий и ЧС, об изменениях обстановки и о ходе проведения аварийно-спасательных работ;</w:t>
      </w:r>
    </w:p>
    <w:p w:rsidR="00074D0F" w:rsidRPr="00074D0F" w:rsidRDefault="00074D0F" w:rsidP="00074D0F">
      <w:pPr>
        <w:spacing w:line="360" w:lineRule="atLeast"/>
        <w:ind w:firstLine="709"/>
        <w:jc w:val="both"/>
        <w:rPr>
          <w:szCs w:val="28"/>
        </w:rPr>
      </w:pPr>
      <w:r w:rsidRPr="00074D0F">
        <w:rPr>
          <w:szCs w:val="28"/>
        </w:rPr>
        <w:t>проводит учет и анализ происшествий и ЧС.</w:t>
      </w:r>
    </w:p>
    <w:p w:rsidR="00074D0F" w:rsidRPr="00074D0F" w:rsidRDefault="00074D0F" w:rsidP="00074D0F">
      <w:pPr>
        <w:spacing w:line="360" w:lineRule="atLeast"/>
        <w:ind w:firstLine="709"/>
        <w:jc w:val="both"/>
        <w:rPr>
          <w:szCs w:val="28"/>
        </w:rPr>
      </w:pPr>
      <w:r w:rsidRPr="00074D0F">
        <w:rPr>
          <w:szCs w:val="28"/>
        </w:rPr>
        <w:t>2.3. Обмен оперативной информацией на территории Демянского муниципального района осуществляется путем представления сведений срочного характера от источников информации в КПЛЧС и ОПБ Администрации муниципального района через ЕДДС муниципального района</w:t>
      </w:r>
      <w:r w:rsidR="00DE5AB1">
        <w:rPr>
          <w:szCs w:val="28"/>
        </w:rPr>
        <w:t>.</w:t>
      </w:r>
      <w:r w:rsidRPr="00074D0F">
        <w:rPr>
          <w:szCs w:val="28"/>
        </w:rPr>
        <w:t xml:space="preserve"> </w:t>
      </w:r>
    </w:p>
    <w:p w:rsidR="00074D0F" w:rsidRPr="00074D0F" w:rsidRDefault="00074D0F" w:rsidP="00074D0F">
      <w:pPr>
        <w:spacing w:line="360" w:lineRule="atLeast"/>
        <w:ind w:firstLine="709"/>
        <w:jc w:val="both"/>
        <w:rPr>
          <w:szCs w:val="28"/>
        </w:rPr>
      </w:pPr>
      <w:proofErr w:type="gramStart"/>
      <w:r w:rsidRPr="00074D0F">
        <w:rPr>
          <w:szCs w:val="28"/>
        </w:rPr>
        <w:t>Первичную информацию при возникновении происшествий и ЧС, аварий, связанных с гибелью людей, нарушением условий жизнедеятельности населения, угрозой жизни и здоровью, соответствующих хотя бы одному из показателей критериев информации о происшествии и ЧС (</w:t>
      </w:r>
      <w:hyperlink r:id="rId18" w:anchor="sub_1200" w:history="1">
        <w:r w:rsidR="0088493B">
          <w:rPr>
            <w:szCs w:val="28"/>
          </w:rPr>
          <w:t xml:space="preserve">приложение № </w:t>
        </w:r>
        <w:r w:rsidRPr="00074D0F">
          <w:rPr>
            <w:szCs w:val="28"/>
          </w:rPr>
          <w:t>1</w:t>
        </w:r>
      </w:hyperlink>
      <w:r w:rsidRPr="00074D0F">
        <w:rPr>
          <w:szCs w:val="28"/>
        </w:rPr>
        <w:t xml:space="preserve"> к настоящему Положению), руководители и должностные лица обязаны не позднее 3 минут с момента возникновения (установления факта возникновения) происшествия и ЧС сообщить в ЕДДС района и</w:t>
      </w:r>
      <w:proofErr w:type="gramEnd"/>
      <w:r w:rsidRPr="00074D0F">
        <w:rPr>
          <w:szCs w:val="28"/>
        </w:rPr>
        <w:t xml:space="preserve"> в свои вы</w:t>
      </w:r>
      <w:r w:rsidR="0088493B">
        <w:rPr>
          <w:szCs w:val="28"/>
        </w:rPr>
        <w:t>шестоящие инстанции областного уровня</w:t>
      </w:r>
      <w:r w:rsidRPr="00074D0F">
        <w:rPr>
          <w:szCs w:val="28"/>
        </w:rPr>
        <w:t>.</w:t>
      </w:r>
    </w:p>
    <w:p w:rsidR="00074D0F" w:rsidRPr="00074D0F" w:rsidRDefault="00074D0F" w:rsidP="00074D0F">
      <w:pPr>
        <w:spacing w:line="360" w:lineRule="atLeast"/>
        <w:ind w:firstLine="709"/>
        <w:jc w:val="both"/>
        <w:rPr>
          <w:szCs w:val="28"/>
        </w:rPr>
      </w:pPr>
      <w:r w:rsidRPr="00074D0F">
        <w:rPr>
          <w:szCs w:val="28"/>
        </w:rPr>
        <w:t>Оперативный дежурный ЕДДС Демянского муниципального района не позднее 2 минут с момента получения уведомления о происшествии и ЧС по телефону, факсимильной связи или электронной почте доводит первичн</w:t>
      </w:r>
      <w:r>
        <w:rPr>
          <w:szCs w:val="28"/>
        </w:rPr>
        <w:t xml:space="preserve">ую оперативную информацию в </w:t>
      </w:r>
      <w:r w:rsidRPr="00074D0F">
        <w:rPr>
          <w:szCs w:val="28"/>
        </w:rPr>
        <w:t>Центр управления в кризисных ситуациях</w:t>
      </w:r>
      <w:r>
        <w:rPr>
          <w:szCs w:val="28"/>
        </w:rPr>
        <w:t xml:space="preserve"> Главного управления</w:t>
      </w:r>
      <w:r w:rsidRPr="00074D0F">
        <w:rPr>
          <w:szCs w:val="28"/>
        </w:rPr>
        <w:t xml:space="preserve"> МЧС России по Новгородской области.</w:t>
      </w:r>
    </w:p>
    <w:p w:rsidR="00074D0F" w:rsidRPr="00074D0F" w:rsidRDefault="00074D0F" w:rsidP="00074D0F">
      <w:pPr>
        <w:spacing w:line="360" w:lineRule="atLeast"/>
        <w:ind w:firstLine="709"/>
        <w:jc w:val="both"/>
        <w:rPr>
          <w:szCs w:val="28"/>
        </w:rPr>
      </w:pPr>
      <w:r w:rsidRPr="00074D0F">
        <w:rPr>
          <w:szCs w:val="28"/>
        </w:rPr>
        <w:t>2.4. Первичная оперативная информация оформляется в виде формализованного информационного сообщения и должна содержать сведения о времени возникновения и времени получения информации о происшествии и ЧС, их характере, прогнозируемых масштабах (последствиях), возможности справиться собственными силами.</w:t>
      </w:r>
    </w:p>
    <w:p w:rsidR="00074D0F" w:rsidRPr="00074D0F" w:rsidRDefault="00074D0F" w:rsidP="00074D0F">
      <w:pPr>
        <w:spacing w:line="360" w:lineRule="atLeast"/>
        <w:ind w:firstLine="709"/>
        <w:jc w:val="both"/>
        <w:rPr>
          <w:szCs w:val="28"/>
        </w:rPr>
      </w:pPr>
      <w:r w:rsidRPr="00074D0F">
        <w:rPr>
          <w:szCs w:val="28"/>
        </w:rPr>
        <w:t>После передачи информации по телефону в обязательном порядке в течение 20 минут с момента уведомления представляется письменное подтверждение о происшествии и ЧС. Отсутствие каких-либо сведений не является основанием для задержки информации.</w:t>
      </w:r>
    </w:p>
    <w:p w:rsidR="00074D0F" w:rsidRPr="00074D0F" w:rsidRDefault="00074D0F" w:rsidP="00074D0F">
      <w:pPr>
        <w:spacing w:line="360" w:lineRule="atLeast"/>
        <w:ind w:firstLine="709"/>
        <w:jc w:val="both"/>
        <w:rPr>
          <w:szCs w:val="28"/>
        </w:rPr>
      </w:pPr>
      <w:r w:rsidRPr="00074D0F">
        <w:rPr>
          <w:szCs w:val="28"/>
        </w:rPr>
        <w:t>Обо всех авариях, производственных неполадках на химически опасных объектах, связанных с выбросом (угрозой выброса) аварийн</w:t>
      </w:r>
      <w:proofErr w:type="gramStart"/>
      <w:r w:rsidRPr="00074D0F">
        <w:rPr>
          <w:szCs w:val="28"/>
        </w:rPr>
        <w:t>о</w:t>
      </w:r>
      <w:r w:rsidR="0088493B">
        <w:rPr>
          <w:szCs w:val="28"/>
        </w:rPr>
        <w:t>-</w:t>
      </w:r>
      <w:proofErr w:type="gramEnd"/>
      <w:r w:rsidRPr="00074D0F">
        <w:rPr>
          <w:szCs w:val="28"/>
        </w:rPr>
        <w:t xml:space="preserve"> химически опасных веществ в атмосферу, информация доводится немедленно независимо от масштабов аварий и их последствий.</w:t>
      </w:r>
    </w:p>
    <w:p w:rsidR="00074D0F" w:rsidRPr="00074D0F" w:rsidRDefault="00074D0F" w:rsidP="00074D0F">
      <w:pPr>
        <w:spacing w:line="360" w:lineRule="atLeast"/>
        <w:ind w:firstLine="709"/>
        <w:jc w:val="both"/>
        <w:rPr>
          <w:szCs w:val="28"/>
        </w:rPr>
      </w:pPr>
      <w:r w:rsidRPr="00074D0F">
        <w:rPr>
          <w:szCs w:val="28"/>
        </w:rPr>
        <w:lastRenderedPageBreak/>
        <w:t>Общее время прохождения первичной информации от источников информации не должно превышать 10 минут с момента установления факта возникновения (угрозы возникновения) происшествий и ЧС.</w:t>
      </w:r>
    </w:p>
    <w:p w:rsidR="00074D0F" w:rsidRPr="00074D0F" w:rsidRDefault="00074D0F" w:rsidP="00074D0F">
      <w:pPr>
        <w:spacing w:line="360" w:lineRule="atLeast"/>
        <w:ind w:firstLine="709"/>
        <w:jc w:val="both"/>
        <w:rPr>
          <w:szCs w:val="28"/>
        </w:rPr>
      </w:pPr>
      <w:r w:rsidRPr="00074D0F">
        <w:rPr>
          <w:szCs w:val="28"/>
        </w:rPr>
        <w:t xml:space="preserve">2.5. Формализованная оперативная информация срочного характера представляется по формам согласно </w:t>
      </w:r>
      <w:hyperlink r:id="rId19" w:anchor="sub_1200" w:history="1">
        <w:r w:rsidR="0088493B">
          <w:rPr>
            <w:szCs w:val="28"/>
          </w:rPr>
          <w:t xml:space="preserve">приложению № </w:t>
        </w:r>
        <w:r w:rsidRPr="00074D0F">
          <w:rPr>
            <w:szCs w:val="28"/>
          </w:rPr>
          <w:t>2</w:t>
        </w:r>
      </w:hyperlink>
      <w:r w:rsidRPr="00074D0F">
        <w:rPr>
          <w:szCs w:val="28"/>
        </w:rPr>
        <w:t xml:space="preserve"> к настоящему Положению в следующем порядке:</w:t>
      </w:r>
    </w:p>
    <w:p w:rsidR="00074D0F" w:rsidRPr="00074D0F" w:rsidRDefault="00074D0F" w:rsidP="00074D0F">
      <w:pPr>
        <w:spacing w:line="360" w:lineRule="atLeast"/>
        <w:ind w:firstLine="709"/>
        <w:jc w:val="both"/>
        <w:rPr>
          <w:szCs w:val="28"/>
        </w:rPr>
      </w:pPr>
      <w:r w:rsidRPr="00074D0F">
        <w:rPr>
          <w:szCs w:val="28"/>
        </w:rPr>
        <w:t xml:space="preserve">донесение по </w:t>
      </w:r>
      <w:hyperlink r:id="rId20" w:anchor="sub_1201" w:history="1">
        <w:r w:rsidRPr="00074D0F">
          <w:rPr>
            <w:szCs w:val="28"/>
          </w:rPr>
          <w:t>форме 1/ЧС</w:t>
        </w:r>
      </w:hyperlink>
      <w:r w:rsidRPr="00074D0F">
        <w:rPr>
          <w:szCs w:val="28"/>
        </w:rPr>
        <w:t xml:space="preserve"> (об угрозе/прогнозе возникновения происшествий и ЧС) </w:t>
      </w:r>
      <w:proofErr w:type="gramStart"/>
      <w:r w:rsidRPr="00074D0F">
        <w:rPr>
          <w:szCs w:val="28"/>
        </w:rPr>
        <w:t>-н</w:t>
      </w:r>
      <w:proofErr w:type="gramEnd"/>
      <w:r w:rsidRPr="00074D0F">
        <w:rPr>
          <w:szCs w:val="28"/>
        </w:rPr>
        <w:t>емедленно - при установлении основных параметров происшествия и ЧС, но не позднее 30 минут с момента установления факта угрозы или происшествия и ЧС;</w:t>
      </w:r>
    </w:p>
    <w:p w:rsidR="00074D0F" w:rsidRPr="00074D0F" w:rsidRDefault="00074D0F" w:rsidP="00074D0F">
      <w:pPr>
        <w:spacing w:line="360" w:lineRule="atLeast"/>
        <w:ind w:firstLine="709"/>
        <w:jc w:val="both"/>
        <w:rPr>
          <w:szCs w:val="28"/>
        </w:rPr>
      </w:pPr>
      <w:r w:rsidRPr="00074D0F">
        <w:rPr>
          <w:szCs w:val="28"/>
        </w:rPr>
        <w:t xml:space="preserve">донесение по </w:t>
      </w:r>
      <w:hyperlink r:id="rId21" w:anchor="sub_1202" w:history="1">
        <w:r w:rsidRPr="00074D0F">
          <w:rPr>
            <w:szCs w:val="28"/>
          </w:rPr>
          <w:t>форме 2/ЧС</w:t>
        </w:r>
      </w:hyperlink>
      <w:r w:rsidRPr="00074D0F">
        <w:rPr>
          <w:szCs w:val="28"/>
        </w:rPr>
        <w:t xml:space="preserve"> (о факте и основных параметрах происшествия и ЧС) - немедленно - при установлении основных параметров происшествия и ЧС, но не позднее 30 минут с момента установления факта угрозы или происшествия и ЧС; уточнение обстановки: первые сутки - через каждые 4 часа, в дальнейшем </w:t>
      </w:r>
      <w:proofErr w:type="gramStart"/>
      <w:r w:rsidRPr="00074D0F">
        <w:rPr>
          <w:szCs w:val="28"/>
        </w:rPr>
        <w:t>-е</w:t>
      </w:r>
      <w:proofErr w:type="gramEnd"/>
      <w:r w:rsidRPr="00074D0F">
        <w:rPr>
          <w:szCs w:val="28"/>
        </w:rPr>
        <w:t>жесуточно к 06.30 (по состоянию на 06.00);</w:t>
      </w:r>
    </w:p>
    <w:p w:rsidR="00074D0F" w:rsidRPr="00074D0F" w:rsidRDefault="00074D0F" w:rsidP="00074D0F">
      <w:pPr>
        <w:spacing w:line="360" w:lineRule="atLeast"/>
        <w:ind w:firstLine="709"/>
        <w:jc w:val="both"/>
        <w:rPr>
          <w:szCs w:val="28"/>
        </w:rPr>
      </w:pPr>
      <w:r w:rsidRPr="00074D0F">
        <w:rPr>
          <w:szCs w:val="28"/>
        </w:rPr>
        <w:t xml:space="preserve">донесение по </w:t>
      </w:r>
      <w:hyperlink r:id="rId22" w:anchor="sub_1203" w:history="1">
        <w:r w:rsidRPr="00074D0F">
          <w:rPr>
            <w:szCs w:val="28"/>
          </w:rPr>
          <w:t>форме 3/ЧС</w:t>
        </w:r>
      </w:hyperlink>
      <w:r w:rsidRPr="00074D0F">
        <w:rPr>
          <w:szCs w:val="28"/>
        </w:rPr>
        <w:t xml:space="preserve"> (о мерах по защите населения и территорий, ведении аварийно-спасательных и других неотложных работ, силах и средствах, задействованных в ликвидации происшествий и ЧС), донесение по </w:t>
      </w:r>
      <w:hyperlink r:id="rId23" w:anchor="sub_1204" w:history="1">
        <w:r w:rsidRPr="00074D0F">
          <w:rPr>
            <w:szCs w:val="28"/>
          </w:rPr>
          <w:t>форме 4/ЧС</w:t>
        </w:r>
      </w:hyperlink>
      <w:r w:rsidRPr="00074D0F">
        <w:rPr>
          <w:szCs w:val="28"/>
        </w:rPr>
        <w:t xml:space="preserve"> (о силах и средствах, задействованных для ликвидации происшествий и ЧС) </w:t>
      </w:r>
      <w:proofErr w:type="gramStart"/>
      <w:r w:rsidRPr="00074D0F">
        <w:rPr>
          <w:szCs w:val="28"/>
        </w:rPr>
        <w:t>-н</w:t>
      </w:r>
      <w:proofErr w:type="gramEnd"/>
      <w:r w:rsidRPr="00074D0F">
        <w:rPr>
          <w:szCs w:val="28"/>
        </w:rPr>
        <w:t xml:space="preserve">е позднее 3 часов с момента уведомления о факте возникновения происшествия и ЧС, в последующем - ежесуточно к 06.30 (по состоянию на 06.00);   </w:t>
      </w:r>
    </w:p>
    <w:p w:rsidR="00074D0F" w:rsidRPr="00074D0F" w:rsidRDefault="00074D0F" w:rsidP="00074D0F">
      <w:pPr>
        <w:spacing w:line="360" w:lineRule="atLeast"/>
        <w:ind w:firstLine="709"/>
        <w:jc w:val="both"/>
        <w:rPr>
          <w:szCs w:val="28"/>
        </w:rPr>
      </w:pPr>
      <w:r w:rsidRPr="00074D0F">
        <w:rPr>
          <w:szCs w:val="28"/>
        </w:rPr>
        <w:t xml:space="preserve">донесение по </w:t>
      </w:r>
      <w:hyperlink r:id="rId24" w:anchor="sub_1205" w:history="1">
        <w:r w:rsidRPr="00074D0F">
          <w:rPr>
            <w:szCs w:val="28"/>
          </w:rPr>
          <w:t>форме 5/ЧС</w:t>
        </w:r>
      </w:hyperlink>
      <w:r w:rsidRPr="00074D0F">
        <w:rPr>
          <w:szCs w:val="28"/>
        </w:rPr>
        <w:t xml:space="preserve"> (итоговое) -</w:t>
      </w:r>
      <w:r w:rsidR="001F364D">
        <w:rPr>
          <w:szCs w:val="28"/>
        </w:rPr>
        <w:t xml:space="preserve"> </w:t>
      </w:r>
      <w:r w:rsidRPr="00074D0F">
        <w:rPr>
          <w:szCs w:val="28"/>
        </w:rPr>
        <w:t>информация по всем происшествиям и ЧС письменно не позднее 15 суток после завершения ликвидации происшествия и ЧС.</w:t>
      </w:r>
    </w:p>
    <w:p w:rsidR="00074D0F" w:rsidRPr="00074D0F" w:rsidRDefault="00074D0F" w:rsidP="00074D0F">
      <w:pPr>
        <w:spacing w:line="360" w:lineRule="atLeast"/>
        <w:ind w:firstLine="709"/>
        <w:jc w:val="both"/>
        <w:rPr>
          <w:szCs w:val="28"/>
        </w:rPr>
      </w:pPr>
      <w:r w:rsidRPr="00074D0F">
        <w:rPr>
          <w:szCs w:val="28"/>
        </w:rPr>
        <w:t>Донесение об установлении (отмене) повышенных режимов функционирования, установлении особых противопожарных режимов представляется не позднее 10 минут после принятия решения об установлении (отмене).</w:t>
      </w:r>
    </w:p>
    <w:p w:rsidR="00074D0F" w:rsidRPr="00074D0F" w:rsidRDefault="00074D0F" w:rsidP="00074D0F">
      <w:pPr>
        <w:spacing w:line="360" w:lineRule="atLeast"/>
        <w:ind w:firstLine="709"/>
        <w:jc w:val="both"/>
        <w:rPr>
          <w:szCs w:val="28"/>
        </w:rPr>
      </w:pPr>
      <w:r w:rsidRPr="00074D0F">
        <w:rPr>
          <w:szCs w:val="28"/>
        </w:rPr>
        <w:t>2.6. Для уточнения обстановки органом управления по делам ГО и ЧС Демянского муниципального района может запрашиваться дополнительная оперативная информация. Отказ в представлении информации преследуется в соответствии с законодательством Российской Федерации.</w:t>
      </w:r>
    </w:p>
    <w:p w:rsidR="00074D0F" w:rsidRPr="00074D0F" w:rsidRDefault="00074D0F" w:rsidP="00074D0F">
      <w:pPr>
        <w:spacing w:line="360" w:lineRule="atLeast"/>
        <w:ind w:firstLine="709"/>
        <w:jc w:val="both"/>
        <w:rPr>
          <w:szCs w:val="28"/>
        </w:rPr>
      </w:pPr>
      <w:r w:rsidRPr="00074D0F">
        <w:rPr>
          <w:szCs w:val="28"/>
        </w:rPr>
        <w:t>Формализованные донесения разрабатываются органами управления по делам ГО и ЧС Демянского муниципального района, подписываются председателем КПЛЧС и ОПБ (либо руководителем организации) и представляются в письменном виде по любому из имеющихся сре</w:t>
      </w:r>
      <w:proofErr w:type="gramStart"/>
      <w:r w:rsidRPr="00074D0F">
        <w:rPr>
          <w:szCs w:val="28"/>
        </w:rPr>
        <w:t>дств св</w:t>
      </w:r>
      <w:proofErr w:type="gramEnd"/>
      <w:r w:rsidRPr="00074D0F">
        <w:rPr>
          <w:szCs w:val="28"/>
        </w:rPr>
        <w:t>язи.         Ответственность за своевременность и достоверность представленной информации несут председатели соответствующих КПЛЧС и ОПБ и руководители объектов.</w:t>
      </w:r>
    </w:p>
    <w:p w:rsidR="00074D0F" w:rsidRPr="00074D0F" w:rsidRDefault="00074D0F" w:rsidP="00074D0F">
      <w:pPr>
        <w:spacing w:line="360" w:lineRule="atLeast"/>
        <w:ind w:firstLine="709"/>
        <w:jc w:val="both"/>
        <w:rPr>
          <w:szCs w:val="28"/>
        </w:rPr>
      </w:pPr>
      <w:r w:rsidRPr="00074D0F">
        <w:rPr>
          <w:szCs w:val="28"/>
        </w:rPr>
        <w:lastRenderedPageBreak/>
        <w:t>При получении сообщений (сведений) об угрозе возникновения происшествия и ЧС или прогнозе резкого ухудшения метеорологической обстановки во все заинтересованные учреждения, организации и органы управления ЕДДС муниципального района в установленном порядке доводят информацию о прогнозируемых неблагоприятных погодных явлениях согласно утвержденного перечня.</w:t>
      </w:r>
    </w:p>
    <w:p w:rsidR="00AE188C" w:rsidRDefault="00AE188C" w:rsidP="00AE188C">
      <w:pPr>
        <w:keepNext/>
        <w:spacing w:line="360" w:lineRule="atLeast"/>
        <w:ind w:firstLine="709"/>
        <w:jc w:val="center"/>
        <w:outlineLvl w:val="0"/>
        <w:rPr>
          <w:b/>
          <w:bCs/>
          <w:kern w:val="32"/>
          <w:szCs w:val="28"/>
        </w:rPr>
      </w:pPr>
    </w:p>
    <w:p w:rsidR="00074D0F" w:rsidRPr="00074D0F" w:rsidRDefault="00074D0F" w:rsidP="00AE188C">
      <w:pPr>
        <w:keepNext/>
        <w:spacing w:line="360" w:lineRule="atLeast"/>
        <w:ind w:firstLine="709"/>
        <w:jc w:val="center"/>
        <w:outlineLvl w:val="0"/>
        <w:rPr>
          <w:b/>
          <w:bCs/>
          <w:kern w:val="32"/>
          <w:szCs w:val="28"/>
        </w:rPr>
      </w:pPr>
      <w:r w:rsidRPr="00074D0F">
        <w:rPr>
          <w:b/>
          <w:bCs/>
          <w:kern w:val="32"/>
          <w:szCs w:val="28"/>
        </w:rPr>
        <w:t>3. Организация учета и отчетности по происшествиям и ЧС</w:t>
      </w:r>
    </w:p>
    <w:p w:rsidR="00074D0F" w:rsidRPr="00074D0F" w:rsidRDefault="00074D0F" w:rsidP="00AE188C">
      <w:pPr>
        <w:spacing w:line="360" w:lineRule="atLeast"/>
        <w:ind w:firstLine="709"/>
        <w:jc w:val="center"/>
        <w:rPr>
          <w:szCs w:val="28"/>
        </w:rPr>
      </w:pPr>
    </w:p>
    <w:p w:rsidR="00074D0F" w:rsidRPr="00074D0F" w:rsidRDefault="00074D0F" w:rsidP="00074D0F">
      <w:pPr>
        <w:spacing w:line="360" w:lineRule="atLeast"/>
        <w:ind w:firstLine="709"/>
        <w:jc w:val="both"/>
        <w:rPr>
          <w:szCs w:val="28"/>
        </w:rPr>
      </w:pPr>
      <w:r w:rsidRPr="00074D0F">
        <w:rPr>
          <w:szCs w:val="28"/>
        </w:rPr>
        <w:t>3.1. Учет происшествий и ЧС на всех уровнях ведется ЕДДС Демянского муниципального района и осуществляется в целях анализа динамики возникновения происшествий и ЧС, причин их возникновения и эффективности работы по предупреждению и ликвидации их последствий.</w:t>
      </w:r>
    </w:p>
    <w:p w:rsidR="00074D0F" w:rsidRPr="00074D0F" w:rsidRDefault="00074D0F" w:rsidP="00074D0F">
      <w:pPr>
        <w:spacing w:line="360" w:lineRule="atLeast"/>
        <w:ind w:firstLine="709"/>
        <w:jc w:val="both"/>
        <w:rPr>
          <w:szCs w:val="28"/>
        </w:rPr>
      </w:pPr>
      <w:r w:rsidRPr="00074D0F">
        <w:rPr>
          <w:szCs w:val="28"/>
        </w:rPr>
        <w:t>Данные учета заносятся в специальные журналы учета происшествий и ЧС (или электронный банк данных) и должны содержать сведения о:</w:t>
      </w:r>
    </w:p>
    <w:p w:rsidR="00074D0F" w:rsidRPr="00074D0F" w:rsidRDefault="00074D0F" w:rsidP="00074D0F">
      <w:pPr>
        <w:spacing w:line="360" w:lineRule="atLeast"/>
        <w:ind w:firstLine="709"/>
        <w:jc w:val="both"/>
        <w:rPr>
          <w:szCs w:val="28"/>
        </w:rPr>
      </w:pPr>
      <w:r w:rsidRPr="00074D0F">
        <w:rPr>
          <w:szCs w:val="28"/>
        </w:rPr>
        <w:t>времени возникновения происшествий и ЧС и времени доведения информации до соответствующих органов управления (позволяют оценить временные показатели прохождения информации и недостатки в организации информационного обмена);</w:t>
      </w:r>
    </w:p>
    <w:p w:rsidR="00074D0F" w:rsidRPr="00074D0F" w:rsidRDefault="00074D0F" w:rsidP="00074D0F">
      <w:pPr>
        <w:spacing w:line="360" w:lineRule="atLeast"/>
        <w:ind w:firstLine="709"/>
        <w:jc w:val="both"/>
        <w:rPr>
          <w:szCs w:val="28"/>
        </w:rPr>
      </w:pPr>
      <w:proofErr w:type="gramStart"/>
      <w:r w:rsidRPr="00074D0F">
        <w:rPr>
          <w:szCs w:val="28"/>
        </w:rPr>
        <w:t>месте</w:t>
      </w:r>
      <w:proofErr w:type="gramEnd"/>
      <w:r w:rsidRPr="00074D0F">
        <w:rPr>
          <w:szCs w:val="28"/>
        </w:rPr>
        <w:t xml:space="preserve"> возникновения происшествий и ЧС (позволяют оценить периодичность и динамику возникновения происшествий и ЧС в различных структурах и службах);</w:t>
      </w:r>
    </w:p>
    <w:p w:rsidR="00074D0F" w:rsidRPr="00074D0F" w:rsidRDefault="00074D0F" w:rsidP="00074D0F">
      <w:pPr>
        <w:spacing w:line="360" w:lineRule="atLeast"/>
        <w:ind w:firstLine="709"/>
        <w:jc w:val="both"/>
        <w:rPr>
          <w:szCs w:val="28"/>
        </w:rPr>
      </w:pPr>
      <w:proofErr w:type="gramStart"/>
      <w:r w:rsidRPr="00074D0F">
        <w:rPr>
          <w:szCs w:val="28"/>
        </w:rPr>
        <w:t>причинах</w:t>
      </w:r>
      <w:proofErr w:type="gramEnd"/>
      <w:r w:rsidRPr="00074D0F">
        <w:rPr>
          <w:szCs w:val="28"/>
        </w:rPr>
        <w:t xml:space="preserve"> возникновения происшествий и ЧС (позволяют оценить организацию безопасной эксплуатации производственных процессов и работу по предупреждению происшествий и ЧС);</w:t>
      </w:r>
    </w:p>
    <w:p w:rsidR="00074D0F" w:rsidRPr="00074D0F" w:rsidRDefault="00074D0F" w:rsidP="00074D0F">
      <w:pPr>
        <w:spacing w:line="360" w:lineRule="atLeast"/>
        <w:ind w:firstLine="709"/>
        <w:jc w:val="both"/>
        <w:rPr>
          <w:szCs w:val="28"/>
        </w:rPr>
      </w:pPr>
      <w:proofErr w:type="gramStart"/>
      <w:r w:rsidRPr="00074D0F">
        <w:rPr>
          <w:szCs w:val="28"/>
        </w:rPr>
        <w:t>масштабах</w:t>
      </w:r>
      <w:proofErr w:type="gramEnd"/>
      <w:r w:rsidRPr="00074D0F">
        <w:rPr>
          <w:szCs w:val="28"/>
        </w:rPr>
        <w:t xml:space="preserve"> и последствиях происшествий и ЧС (позволяют иметь сравнительную характеристику и оценить прямой и общий ущерб в натуральном выражении);</w:t>
      </w:r>
    </w:p>
    <w:p w:rsidR="00074D0F" w:rsidRPr="00074D0F" w:rsidRDefault="00074D0F" w:rsidP="00074D0F">
      <w:pPr>
        <w:spacing w:line="360" w:lineRule="atLeast"/>
        <w:ind w:firstLine="709"/>
        <w:jc w:val="both"/>
        <w:rPr>
          <w:szCs w:val="28"/>
        </w:rPr>
      </w:pPr>
      <w:r w:rsidRPr="00074D0F">
        <w:rPr>
          <w:szCs w:val="28"/>
        </w:rPr>
        <w:t xml:space="preserve">принятых </w:t>
      </w:r>
      <w:proofErr w:type="gramStart"/>
      <w:r w:rsidRPr="00074D0F">
        <w:rPr>
          <w:szCs w:val="28"/>
        </w:rPr>
        <w:t>мерах</w:t>
      </w:r>
      <w:proofErr w:type="gramEnd"/>
      <w:r w:rsidRPr="00074D0F">
        <w:rPr>
          <w:szCs w:val="28"/>
        </w:rPr>
        <w:t xml:space="preserve"> (позволяют оценить эффективность принятых мер);</w:t>
      </w:r>
    </w:p>
    <w:p w:rsidR="00074D0F" w:rsidRPr="00074D0F" w:rsidRDefault="00074D0F" w:rsidP="00074D0F">
      <w:pPr>
        <w:spacing w:line="360" w:lineRule="atLeast"/>
        <w:ind w:firstLine="709"/>
        <w:jc w:val="both"/>
        <w:rPr>
          <w:szCs w:val="28"/>
        </w:rPr>
      </w:pPr>
      <w:r w:rsidRPr="00074D0F">
        <w:rPr>
          <w:szCs w:val="28"/>
        </w:rPr>
        <w:t xml:space="preserve">задействованных </w:t>
      </w:r>
      <w:proofErr w:type="gramStart"/>
      <w:r w:rsidRPr="00074D0F">
        <w:rPr>
          <w:szCs w:val="28"/>
        </w:rPr>
        <w:t>силах</w:t>
      </w:r>
      <w:proofErr w:type="gramEnd"/>
      <w:r w:rsidRPr="00074D0F">
        <w:rPr>
          <w:szCs w:val="28"/>
        </w:rPr>
        <w:t xml:space="preserve"> и средствах (позволяют оценить состояние и готовность сил и средств к ликвидации происшествий и ЧС);</w:t>
      </w:r>
    </w:p>
    <w:p w:rsidR="00074D0F" w:rsidRPr="00074D0F" w:rsidRDefault="00074D0F" w:rsidP="00074D0F">
      <w:pPr>
        <w:spacing w:line="360" w:lineRule="atLeast"/>
        <w:ind w:firstLine="709"/>
        <w:jc w:val="both"/>
        <w:rPr>
          <w:szCs w:val="28"/>
        </w:rPr>
      </w:pPr>
      <w:r w:rsidRPr="00074D0F">
        <w:rPr>
          <w:szCs w:val="28"/>
        </w:rPr>
        <w:t xml:space="preserve">материальном </w:t>
      </w:r>
      <w:proofErr w:type="gramStart"/>
      <w:r w:rsidRPr="00074D0F">
        <w:rPr>
          <w:szCs w:val="28"/>
        </w:rPr>
        <w:t>ущербе</w:t>
      </w:r>
      <w:proofErr w:type="gramEnd"/>
      <w:r w:rsidRPr="00074D0F">
        <w:rPr>
          <w:szCs w:val="28"/>
        </w:rPr>
        <w:t xml:space="preserve"> (позволяют иметь сравнительную характеристику и величину прямого и общего материального ущерба в денежном выражении).</w:t>
      </w:r>
    </w:p>
    <w:p w:rsidR="00074D0F" w:rsidRPr="00074D0F" w:rsidRDefault="00074D0F" w:rsidP="00074D0F">
      <w:pPr>
        <w:spacing w:line="360" w:lineRule="atLeast"/>
        <w:ind w:firstLine="709"/>
        <w:jc w:val="both"/>
        <w:rPr>
          <w:szCs w:val="28"/>
        </w:rPr>
      </w:pPr>
      <w:r w:rsidRPr="00074D0F">
        <w:rPr>
          <w:szCs w:val="28"/>
        </w:rPr>
        <w:t>3.2. Данные учета могут быть затребованы и обязательны к представлению главному специалисту ГО и ЧС Демянского муниципального района как по отдельным случаям происшествий и ЧС, так и за любой период времени.</w:t>
      </w:r>
    </w:p>
    <w:p w:rsidR="00074D0F" w:rsidRPr="00074D0F" w:rsidRDefault="00074D0F" w:rsidP="00074D0F">
      <w:pPr>
        <w:spacing w:line="360" w:lineRule="atLeast"/>
        <w:ind w:firstLine="709"/>
        <w:jc w:val="both"/>
        <w:rPr>
          <w:szCs w:val="28"/>
        </w:rPr>
      </w:pPr>
      <w:r w:rsidRPr="00074D0F">
        <w:rPr>
          <w:szCs w:val="28"/>
        </w:rPr>
        <w:t xml:space="preserve">3.3. Отчетность в рамках областной территориальной подсистемы РСЧС осуществляет главный специалист ГО и ЧС Демянского муниципального района в соответствии с Табелем срочных донесений, представляемых органами местного самоуправления муниципальных образований </w:t>
      </w:r>
      <w:r w:rsidRPr="00074D0F">
        <w:rPr>
          <w:szCs w:val="28"/>
        </w:rPr>
        <w:lastRenderedPageBreak/>
        <w:t>Новгородской области в Главное управление МЧС России по Новгородской области.</w:t>
      </w:r>
    </w:p>
    <w:p w:rsidR="00074D0F" w:rsidRPr="00074D0F" w:rsidRDefault="00074D0F" w:rsidP="00074D0F">
      <w:pPr>
        <w:spacing w:line="360" w:lineRule="atLeast"/>
        <w:ind w:firstLine="709"/>
        <w:jc w:val="both"/>
        <w:rPr>
          <w:szCs w:val="28"/>
        </w:rPr>
      </w:pPr>
    </w:p>
    <w:p w:rsidR="00074D0F" w:rsidRPr="00074D0F" w:rsidRDefault="00074D0F" w:rsidP="00AE188C">
      <w:pPr>
        <w:keepNext/>
        <w:spacing w:before="120" w:line="240" w:lineRule="exact"/>
        <w:jc w:val="center"/>
        <w:rPr>
          <w:b/>
          <w:bCs/>
          <w:kern w:val="32"/>
          <w:szCs w:val="28"/>
        </w:rPr>
      </w:pPr>
      <w:r w:rsidRPr="00074D0F">
        <w:rPr>
          <w:b/>
          <w:bCs/>
          <w:kern w:val="32"/>
          <w:szCs w:val="28"/>
        </w:rPr>
        <w:t>4. Ответственность за нарушение правил и порядка обмена информацией в области защиты населения и территорий от происшествий и ЧС</w:t>
      </w:r>
    </w:p>
    <w:p w:rsidR="00074D0F" w:rsidRPr="00074D0F" w:rsidRDefault="00074D0F" w:rsidP="00074D0F">
      <w:pPr>
        <w:spacing w:line="360" w:lineRule="atLeast"/>
        <w:ind w:firstLine="709"/>
        <w:jc w:val="both"/>
        <w:rPr>
          <w:szCs w:val="28"/>
        </w:rPr>
      </w:pPr>
    </w:p>
    <w:p w:rsidR="00074D0F" w:rsidRPr="00074D0F" w:rsidRDefault="00074D0F" w:rsidP="00074D0F">
      <w:pPr>
        <w:spacing w:line="360" w:lineRule="atLeast"/>
        <w:ind w:firstLine="709"/>
        <w:jc w:val="both"/>
        <w:rPr>
          <w:szCs w:val="28"/>
        </w:rPr>
      </w:pPr>
      <w:r w:rsidRPr="00074D0F">
        <w:rPr>
          <w:szCs w:val="28"/>
        </w:rPr>
        <w:t>4.1. Непредставление информации ответственными должностными лицами в соответствии с настоящим Положением рассматривается как сокрытие факта происшествия и ЧС.</w:t>
      </w:r>
    </w:p>
    <w:p w:rsidR="00074D0F" w:rsidRPr="00074D0F" w:rsidRDefault="00074D0F" w:rsidP="00AE188C">
      <w:pPr>
        <w:spacing w:line="360" w:lineRule="atLeast"/>
        <w:ind w:firstLine="709"/>
        <w:jc w:val="both"/>
        <w:rPr>
          <w:szCs w:val="28"/>
        </w:rPr>
      </w:pPr>
      <w:r w:rsidRPr="00074D0F">
        <w:rPr>
          <w:szCs w:val="28"/>
        </w:rPr>
        <w:t>4.2. Должностные лица, виновные в сокрытии и других нарушениях порядка и правил организации обмена информацией в указанной области, несут ответственность в соответствии с законодательством Российской Федерации.</w:t>
      </w:r>
    </w:p>
    <w:p w:rsidR="00074D0F" w:rsidRPr="00074D0F" w:rsidRDefault="00074D0F" w:rsidP="00074D0F">
      <w:pPr>
        <w:spacing w:line="360" w:lineRule="atLeast"/>
        <w:ind w:firstLine="709"/>
        <w:jc w:val="both"/>
        <w:rPr>
          <w:szCs w:val="28"/>
        </w:rPr>
      </w:pPr>
    </w:p>
    <w:p w:rsidR="00AE188C" w:rsidRDefault="00AE188C" w:rsidP="00074D0F">
      <w:pPr>
        <w:rPr>
          <w:b/>
          <w:bCs/>
          <w:color w:val="26282F"/>
        </w:rPr>
      </w:pPr>
    </w:p>
    <w:p w:rsidR="00AE188C" w:rsidRDefault="00AE188C" w:rsidP="00074D0F">
      <w:pPr>
        <w:rPr>
          <w:b/>
          <w:bCs/>
          <w:color w:val="26282F"/>
        </w:rPr>
      </w:pPr>
    </w:p>
    <w:p w:rsidR="00AE188C" w:rsidRDefault="00AE188C" w:rsidP="00074D0F">
      <w:pPr>
        <w:rPr>
          <w:b/>
          <w:bCs/>
          <w:color w:val="26282F"/>
        </w:rPr>
      </w:pPr>
    </w:p>
    <w:p w:rsidR="00AE188C" w:rsidRDefault="00AE188C" w:rsidP="00074D0F">
      <w:pPr>
        <w:rPr>
          <w:b/>
          <w:bCs/>
          <w:color w:val="26282F"/>
        </w:rPr>
      </w:pPr>
    </w:p>
    <w:p w:rsidR="00AE188C" w:rsidRDefault="00AE188C" w:rsidP="00074D0F">
      <w:pPr>
        <w:rPr>
          <w:b/>
          <w:bCs/>
          <w:color w:val="26282F"/>
        </w:rPr>
      </w:pPr>
    </w:p>
    <w:p w:rsidR="00AE188C" w:rsidRDefault="00AE188C" w:rsidP="00074D0F">
      <w:pPr>
        <w:rPr>
          <w:b/>
          <w:bCs/>
          <w:color w:val="26282F"/>
        </w:rPr>
      </w:pPr>
    </w:p>
    <w:p w:rsidR="00AE188C" w:rsidRDefault="00AE188C" w:rsidP="00074D0F">
      <w:pPr>
        <w:rPr>
          <w:b/>
          <w:bCs/>
          <w:color w:val="26282F"/>
        </w:rPr>
      </w:pPr>
    </w:p>
    <w:p w:rsidR="00AE188C" w:rsidRDefault="00AE188C" w:rsidP="00074D0F">
      <w:pPr>
        <w:rPr>
          <w:b/>
          <w:bCs/>
          <w:color w:val="26282F"/>
        </w:rPr>
      </w:pPr>
    </w:p>
    <w:p w:rsidR="00AE188C" w:rsidRDefault="00AE188C" w:rsidP="00074D0F">
      <w:pPr>
        <w:rPr>
          <w:b/>
          <w:bCs/>
          <w:color w:val="26282F"/>
        </w:rPr>
      </w:pPr>
    </w:p>
    <w:p w:rsidR="00AE188C" w:rsidRDefault="00AE188C" w:rsidP="00074D0F">
      <w:pPr>
        <w:rPr>
          <w:b/>
          <w:bCs/>
          <w:color w:val="26282F"/>
        </w:rPr>
      </w:pPr>
    </w:p>
    <w:p w:rsidR="00AE188C" w:rsidRDefault="00AE188C" w:rsidP="00074D0F">
      <w:pPr>
        <w:sectPr w:rsidR="00AE188C" w:rsidSect="00DE5AB1">
          <w:headerReference w:type="default" r:id="rId25"/>
          <w:headerReference w:type="first" r:id="rId26"/>
          <w:footerReference w:type="first" r:id="rId27"/>
          <w:pgSz w:w="11906" w:h="16838"/>
          <w:pgMar w:top="709" w:right="567" w:bottom="851" w:left="1701" w:header="709" w:footer="709" w:gutter="0"/>
          <w:pgNumType w:start="1"/>
          <w:cols w:space="708"/>
          <w:titlePg/>
          <w:docGrid w:linePitch="381"/>
        </w:sect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386"/>
      </w:tblGrid>
      <w:tr w:rsidR="00AE188C" w:rsidTr="00DE5AB1">
        <w:tc>
          <w:tcPr>
            <w:tcW w:w="4361" w:type="dxa"/>
          </w:tcPr>
          <w:p w:rsidR="00AE188C" w:rsidRDefault="00AE188C" w:rsidP="00074D0F"/>
        </w:tc>
        <w:tc>
          <w:tcPr>
            <w:tcW w:w="5386" w:type="dxa"/>
          </w:tcPr>
          <w:p w:rsidR="00AE188C" w:rsidRDefault="00AE188C" w:rsidP="00363D1F">
            <w:pPr>
              <w:jc w:val="center"/>
            </w:pPr>
            <w:r>
              <w:t>Приложение</w:t>
            </w:r>
            <w:r w:rsidR="00363D1F">
              <w:t xml:space="preserve"> №1</w:t>
            </w:r>
          </w:p>
          <w:p w:rsidR="00AE188C" w:rsidRDefault="00AE188C" w:rsidP="00363D1F">
            <w:pPr>
              <w:tabs>
                <w:tab w:val="left" w:pos="5103"/>
              </w:tabs>
              <w:spacing w:before="120" w:line="240" w:lineRule="exact"/>
            </w:pPr>
            <w:r>
              <w:t>к Положению</w:t>
            </w:r>
            <w:r w:rsidR="00363D1F">
              <w:t xml:space="preserve"> о </w:t>
            </w:r>
            <w:r w:rsidRPr="00074D0F">
              <w:t>порядке сбора, обмена и учета информации в области защиты населения и территорий Демя</w:t>
            </w:r>
            <w:r w:rsidR="00DE5AB1">
              <w:t xml:space="preserve">нского муниципального района от </w:t>
            </w:r>
            <w:r w:rsidRPr="00074D0F">
              <w:t>чрезвычайных ситуаций природного и техногенного характера</w:t>
            </w:r>
          </w:p>
        </w:tc>
      </w:tr>
    </w:tbl>
    <w:p w:rsidR="00074D0F" w:rsidRPr="00074D0F" w:rsidRDefault="00074D0F" w:rsidP="00074D0F"/>
    <w:p w:rsidR="00363D1F" w:rsidRDefault="00074D0F" w:rsidP="00363D1F">
      <w:pPr>
        <w:keepNext/>
        <w:spacing w:before="120" w:line="240" w:lineRule="exact"/>
        <w:jc w:val="center"/>
        <w:rPr>
          <w:b/>
          <w:bCs/>
          <w:kern w:val="32"/>
          <w:szCs w:val="28"/>
        </w:rPr>
      </w:pPr>
      <w:r w:rsidRPr="00074D0F">
        <w:rPr>
          <w:b/>
          <w:bCs/>
          <w:kern w:val="32"/>
          <w:szCs w:val="28"/>
        </w:rPr>
        <w:t>ОСНОВНЫЕ КРИТЕРИИ</w:t>
      </w:r>
    </w:p>
    <w:p w:rsidR="00074D0F" w:rsidRPr="00363D1F" w:rsidRDefault="00074D0F" w:rsidP="00363D1F">
      <w:pPr>
        <w:keepNext/>
        <w:spacing w:before="120" w:line="240" w:lineRule="exact"/>
        <w:jc w:val="center"/>
        <w:rPr>
          <w:bCs/>
          <w:kern w:val="32"/>
          <w:szCs w:val="28"/>
        </w:rPr>
      </w:pPr>
      <w:r w:rsidRPr="00363D1F">
        <w:rPr>
          <w:bCs/>
          <w:kern w:val="32"/>
          <w:szCs w:val="28"/>
        </w:rPr>
        <w:t>представления оперативной информации срочного характера о происшествиях и чрезвычайных ситуациях на территории Демянского муниципального района</w:t>
      </w:r>
    </w:p>
    <w:p w:rsidR="00074D0F" w:rsidRPr="00074D0F" w:rsidRDefault="00074D0F" w:rsidP="00074D0F">
      <w:pPr>
        <w:jc w:val="center"/>
      </w:pPr>
    </w:p>
    <w:tbl>
      <w:tblPr>
        <w:tblW w:w="10065" w:type="dxa"/>
        <w:tblInd w:w="-31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2"/>
        <w:gridCol w:w="141"/>
        <w:gridCol w:w="1701"/>
        <w:gridCol w:w="284"/>
        <w:gridCol w:w="7087"/>
      </w:tblGrid>
      <w:tr w:rsidR="00074D0F" w:rsidRPr="00074D0F" w:rsidTr="00240853">
        <w:tc>
          <w:tcPr>
            <w:tcW w:w="852" w:type="dxa"/>
            <w:tcBorders>
              <w:top w:val="single" w:sz="4" w:space="0" w:color="auto"/>
              <w:left w:val="single" w:sz="4" w:space="0" w:color="auto"/>
              <w:bottom w:val="single" w:sz="4" w:space="0" w:color="auto"/>
              <w:right w:val="single" w:sz="4" w:space="0" w:color="auto"/>
            </w:tcBorders>
            <w:hideMark/>
          </w:tcPr>
          <w:p w:rsidR="00363D1F" w:rsidRPr="00363D1F" w:rsidRDefault="00363D1F" w:rsidP="00363D1F">
            <w:pPr>
              <w:widowControl w:val="0"/>
              <w:autoSpaceDE w:val="0"/>
              <w:autoSpaceDN w:val="0"/>
              <w:adjustRightInd w:val="0"/>
              <w:spacing w:before="120" w:line="240" w:lineRule="exact"/>
              <w:jc w:val="center"/>
              <w:rPr>
                <w:sz w:val="24"/>
                <w:szCs w:val="24"/>
              </w:rPr>
            </w:pPr>
            <w:r>
              <w:rPr>
                <w:sz w:val="24"/>
                <w:szCs w:val="24"/>
              </w:rPr>
              <w:t>№</w:t>
            </w:r>
          </w:p>
          <w:p w:rsidR="00074D0F" w:rsidRPr="00363D1F" w:rsidRDefault="00074D0F" w:rsidP="00363D1F">
            <w:pPr>
              <w:widowControl w:val="0"/>
              <w:autoSpaceDE w:val="0"/>
              <w:autoSpaceDN w:val="0"/>
              <w:adjustRightInd w:val="0"/>
              <w:spacing w:before="120" w:line="240" w:lineRule="exact"/>
              <w:jc w:val="center"/>
              <w:rPr>
                <w:sz w:val="24"/>
                <w:szCs w:val="24"/>
              </w:rPr>
            </w:pPr>
            <w:proofErr w:type="gramStart"/>
            <w:r w:rsidRPr="00363D1F">
              <w:rPr>
                <w:sz w:val="24"/>
                <w:szCs w:val="24"/>
              </w:rPr>
              <w:t>п</w:t>
            </w:r>
            <w:proofErr w:type="gramEnd"/>
            <w:r w:rsidRPr="00363D1F">
              <w:rPr>
                <w:sz w:val="24"/>
                <w:szCs w:val="24"/>
              </w:rPr>
              <w:t>/п</w:t>
            </w:r>
          </w:p>
        </w:tc>
        <w:tc>
          <w:tcPr>
            <w:tcW w:w="2126" w:type="dxa"/>
            <w:gridSpan w:val="3"/>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jc w:val="center"/>
              <w:rPr>
                <w:sz w:val="24"/>
                <w:szCs w:val="24"/>
              </w:rPr>
            </w:pPr>
            <w:r w:rsidRPr="00363D1F">
              <w:rPr>
                <w:sz w:val="24"/>
                <w:szCs w:val="24"/>
              </w:rPr>
              <w:t>Наименование источника чрезвычайной ситуации</w:t>
            </w:r>
          </w:p>
        </w:tc>
        <w:tc>
          <w:tcPr>
            <w:tcW w:w="7087"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jc w:val="center"/>
              <w:rPr>
                <w:sz w:val="24"/>
                <w:szCs w:val="24"/>
              </w:rPr>
            </w:pPr>
            <w:r w:rsidRPr="00363D1F">
              <w:rPr>
                <w:sz w:val="24"/>
                <w:szCs w:val="24"/>
              </w:rPr>
              <w:t>Критерий отнесения события к чрезвычайной ситуации</w:t>
            </w:r>
          </w:p>
        </w:tc>
      </w:tr>
      <w:tr w:rsidR="00074D0F" w:rsidRPr="00074D0F" w:rsidTr="00240853">
        <w:tc>
          <w:tcPr>
            <w:tcW w:w="852"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jc w:val="center"/>
              <w:rPr>
                <w:sz w:val="24"/>
                <w:szCs w:val="24"/>
              </w:rPr>
            </w:pPr>
            <w:r w:rsidRPr="00363D1F">
              <w:rPr>
                <w:sz w:val="24"/>
                <w:szCs w:val="24"/>
              </w:rPr>
              <w:t>1</w:t>
            </w:r>
          </w:p>
        </w:tc>
        <w:tc>
          <w:tcPr>
            <w:tcW w:w="2126" w:type="dxa"/>
            <w:gridSpan w:val="3"/>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jc w:val="center"/>
              <w:rPr>
                <w:sz w:val="24"/>
                <w:szCs w:val="24"/>
              </w:rPr>
            </w:pPr>
            <w:r w:rsidRPr="00363D1F">
              <w:rPr>
                <w:sz w:val="24"/>
                <w:szCs w:val="24"/>
              </w:rPr>
              <w:t>2</w:t>
            </w:r>
          </w:p>
        </w:tc>
        <w:tc>
          <w:tcPr>
            <w:tcW w:w="7087"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jc w:val="center"/>
              <w:rPr>
                <w:sz w:val="24"/>
                <w:szCs w:val="24"/>
              </w:rPr>
            </w:pPr>
            <w:r w:rsidRPr="00363D1F">
              <w:rPr>
                <w:sz w:val="24"/>
                <w:szCs w:val="24"/>
              </w:rPr>
              <w:t>3</w:t>
            </w:r>
          </w:p>
        </w:tc>
      </w:tr>
      <w:tr w:rsidR="00074D0F" w:rsidRPr="00074D0F" w:rsidTr="00363D1F">
        <w:tc>
          <w:tcPr>
            <w:tcW w:w="10065" w:type="dxa"/>
            <w:gridSpan w:val="5"/>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1. Техногенные чрезвычайные ситуации</w:t>
            </w:r>
          </w:p>
        </w:tc>
      </w:tr>
      <w:tr w:rsidR="00074D0F" w:rsidRPr="00074D0F" w:rsidTr="00363D1F">
        <w:tc>
          <w:tcPr>
            <w:tcW w:w="10065" w:type="dxa"/>
            <w:gridSpan w:val="5"/>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1.1. Транспортные аварии</w:t>
            </w:r>
          </w:p>
        </w:tc>
      </w:tr>
      <w:tr w:rsidR="00074D0F" w:rsidRPr="00074D0F" w:rsidTr="00240853">
        <w:tc>
          <w:tcPr>
            <w:tcW w:w="852"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1.1.1.</w:t>
            </w:r>
          </w:p>
        </w:tc>
        <w:tc>
          <w:tcPr>
            <w:tcW w:w="2126" w:type="dxa"/>
            <w:gridSpan w:val="3"/>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Аварии на железнодорожном транспорте</w:t>
            </w:r>
          </w:p>
        </w:tc>
        <w:tc>
          <w:tcPr>
            <w:tcW w:w="7087"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столкновение железнодорожного подвижного состава с другим железнодорожным подвижным составом, транспортным средством, сход железнодорожного подвижного состава на перегоне или железнодорожной станции при поездной или маневровой работе, экипировке или других передвижениях (за исключением случаев гибели или причинения тяжкого вреда здоровью людей, не являющихся работниками железнодорожного транспорта и/или пассажирами), в результате которых:</w:t>
            </w:r>
          </w:p>
          <w:p w:rsidR="00074D0F" w:rsidRPr="00363D1F" w:rsidRDefault="00074D0F" w:rsidP="00363D1F">
            <w:pPr>
              <w:widowControl w:val="0"/>
              <w:autoSpaceDE w:val="0"/>
              <w:autoSpaceDN w:val="0"/>
              <w:adjustRightInd w:val="0"/>
              <w:spacing w:line="240" w:lineRule="exact"/>
              <w:rPr>
                <w:sz w:val="24"/>
                <w:szCs w:val="24"/>
              </w:rPr>
            </w:pPr>
            <w:r w:rsidRPr="00363D1F">
              <w:rPr>
                <w:sz w:val="24"/>
                <w:szCs w:val="24"/>
              </w:rPr>
              <w:t>погиб 1 человек и более;</w:t>
            </w:r>
          </w:p>
          <w:p w:rsidR="00074D0F" w:rsidRPr="00363D1F" w:rsidRDefault="00074D0F" w:rsidP="00363D1F">
            <w:pPr>
              <w:widowControl w:val="0"/>
              <w:autoSpaceDE w:val="0"/>
              <w:autoSpaceDN w:val="0"/>
              <w:adjustRightInd w:val="0"/>
              <w:spacing w:line="240" w:lineRule="exact"/>
              <w:rPr>
                <w:sz w:val="24"/>
                <w:szCs w:val="24"/>
              </w:rPr>
            </w:pPr>
            <w:r w:rsidRPr="00363D1F">
              <w:rPr>
                <w:sz w:val="24"/>
                <w:szCs w:val="24"/>
              </w:rPr>
              <w:t>получили вред здоровью 5 человек и более;</w:t>
            </w:r>
          </w:p>
          <w:p w:rsidR="00074D0F" w:rsidRPr="00363D1F" w:rsidRDefault="00074D0F" w:rsidP="00363D1F">
            <w:pPr>
              <w:widowControl w:val="0"/>
              <w:autoSpaceDE w:val="0"/>
              <w:autoSpaceDN w:val="0"/>
              <w:adjustRightInd w:val="0"/>
              <w:spacing w:line="240" w:lineRule="exact"/>
              <w:rPr>
                <w:sz w:val="24"/>
                <w:szCs w:val="24"/>
              </w:rPr>
            </w:pPr>
            <w:r w:rsidRPr="00363D1F">
              <w:rPr>
                <w:sz w:val="24"/>
                <w:szCs w:val="24"/>
              </w:rPr>
              <w:t xml:space="preserve">установлен факт нарушения условий жизнедеятельности в результате воздействия поражающих факторов источника чрезвычайной ситуации (далее </w:t>
            </w:r>
            <w:proofErr w:type="gramStart"/>
            <w:r w:rsidRPr="00363D1F">
              <w:rPr>
                <w:sz w:val="24"/>
                <w:szCs w:val="24"/>
              </w:rPr>
              <w:t>-н</w:t>
            </w:r>
            <w:proofErr w:type="gramEnd"/>
            <w:r w:rsidRPr="00363D1F">
              <w:rPr>
                <w:sz w:val="24"/>
                <w:szCs w:val="24"/>
              </w:rPr>
              <w:t>арушение условий жизнедеятельности) 50 человек и более;</w:t>
            </w:r>
          </w:p>
          <w:p w:rsidR="00074D0F" w:rsidRPr="00363D1F" w:rsidRDefault="00074D0F" w:rsidP="00363D1F">
            <w:pPr>
              <w:widowControl w:val="0"/>
              <w:autoSpaceDE w:val="0"/>
              <w:autoSpaceDN w:val="0"/>
              <w:adjustRightInd w:val="0"/>
              <w:spacing w:line="240" w:lineRule="exact"/>
              <w:rPr>
                <w:sz w:val="24"/>
                <w:szCs w:val="24"/>
              </w:rPr>
            </w:pPr>
            <w:r w:rsidRPr="00363D1F">
              <w:rPr>
                <w:sz w:val="24"/>
                <w:szCs w:val="24"/>
              </w:rPr>
              <w:t>произошел разлив топлива и иных загрязняющих веществ на почву в объеме 5 т и более;</w:t>
            </w:r>
          </w:p>
          <w:p w:rsidR="00074D0F" w:rsidRPr="00363D1F" w:rsidRDefault="00074D0F" w:rsidP="00363D1F">
            <w:pPr>
              <w:widowControl w:val="0"/>
              <w:autoSpaceDE w:val="0"/>
              <w:autoSpaceDN w:val="0"/>
              <w:adjustRightInd w:val="0"/>
              <w:spacing w:line="240" w:lineRule="exact"/>
              <w:rPr>
                <w:sz w:val="24"/>
                <w:szCs w:val="24"/>
              </w:rPr>
            </w:pPr>
            <w:r w:rsidRPr="00363D1F">
              <w:rPr>
                <w:sz w:val="24"/>
                <w:szCs w:val="24"/>
              </w:rPr>
              <w:t>полный перерыв движения поездов на перегоне и/или железнодорожной станции с прекращением пассажирского сообщения на 6 часов и более</w:t>
            </w:r>
          </w:p>
        </w:tc>
      </w:tr>
      <w:tr w:rsidR="00074D0F" w:rsidRPr="00074D0F" w:rsidTr="00240853">
        <w:tc>
          <w:tcPr>
            <w:tcW w:w="852"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1.1.2.</w:t>
            </w:r>
          </w:p>
        </w:tc>
        <w:tc>
          <w:tcPr>
            <w:tcW w:w="2126" w:type="dxa"/>
            <w:gridSpan w:val="3"/>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Аварии на автомобильном транспорте</w:t>
            </w:r>
          </w:p>
        </w:tc>
        <w:tc>
          <w:tcPr>
            <w:tcW w:w="7087"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дорожно-транспортное происшествие с участием автотранспортного средства, осуществляющего пассажирские перевозки и имеющего более восьми сидячих мест, помимо сидения водителя, в результате чего:</w:t>
            </w:r>
          </w:p>
          <w:p w:rsidR="00074D0F" w:rsidRPr="00363D1F" w:rsidRDefault="00074D0F" w:rsidP="00363D1F">
            <w:pPr>
              <w:widowControl w:val="0"/>
              <w:autoSpaceDE w:val="0"/>
              <w:autoSpaceDN w:val="0"/>
              <w:adjustRightInd w:val="0"/>
              <w:spacing w:line="240" w:lineRule="exact"/>
              <w:rPr>
                <w:sz w:val="24"/>
                <w:szCs w:val="24"/>
              </w:rPr>
            </w:pPr>
            <w:r w:rsidRPr="00363D1F">
              <w:rPr>
                <w:sz w:val="24"/>
                <w:szCs w:val="24"/>
              </w:rPr>
              <w:t>погибли 5 человек и более;</w:t>
            </w:r>
          </w:p>
          <w:p w:rsidR="00074D0F" w:rsidRPr="00363D1F" w:rsidRDefault="00074D0F" w:rsidP="00363D1F">
            <w:pPr>
              <w:widowControl w:val="0"/>
              <w:autoSpaceDE w:val="0"/>
              <w:autoSpaceDN w:val="0"/>
              <w:adjustRightInd w:val="0"/>
              <w:spacing w:line="240" w:lineRule="exact"/>
              <w:rPr>
                <w:sz w:val="24"/>
                <w:szCs w:val="24"/>
              </w:rPr>
            </w:pPr>
            <w:r w:rsidRPr="00363D1F">
              <w:rPr>
                <w:sz w:val="24"/>
                <w:szCs w:val="24"/>
              </w:rPr>
              <w:t>получили вред здоровью 10 человек и более;</w:t>
            </w:r>
          </w:p>
          <w:p w:rsidR="00074D0F" w:rsidRPr="00363D1F" w:rsidRDefault="00074D0F" w:rsidP="00363D1F">
            <w:pPr>
              <w:widowControl w:val="0"/>
              <w:autoSpaceDE w:val="0"/>
              <w:autoSpaceDN w:val="0"/>
              <w:adjustRightInd w:val="0"/>
              <w:spacing w:line="240" w:lineRule="exact"/>
              <w:rPr>
                <w:sz w:val="24"/>
                <w:szCs w:val="24"/>
              </w:rPr>
            </w:pPr>
            <w:r w:rsidRPr="00363D1F">
              <w:rPr>
                <w:sz w:val="24"/>
                <w:szCs w:val="24"/>
              </w:rPr>
              <w:t>прекращение или ограничение движения на участке дороги (федерального и регионального значения), не имеющей объездных путей на 6 часов и более</w:t>
            </w:r>
          </w:p>
        </w:tc>
      </w:tr>
      <w:tr w:rsidR="00074D0F" w:rsidRPr="00074D0F" w:rsidTr="00240853">
        <w:tc>
          <w:tcPr>
            <w:tcW w:w="852"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1.1.3.</w:t>
            </w:r>
          </w:p>
        </w:tc>
        <w:tc>
          <w:tcPr>
            <w:tcW w:w="2126" w:type="dxa"/>
            <w:gridSpan w:val="3"/>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Аварии на водном транспорте</w:t>
            </w:r>
          </w:p>
        </w:tc>
        <w:tc>
          <w:tcPr>
            <w:tcW w:w="7087"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столкновение, опрокидывание, затопление, посадка на мель, выбрасывание на берег судов вследствие неблагоприятных гидрометеорологических условий, в результате чего:</w:t>
            </w:r>
          </w:p>
          <w:p w:rsidR="00074D0F" w:rsidRPr="00363D1F" w:rsidRDefault="00074D0F" w:rsidP="00363D1F">
            <w:pPr>
              <w:widowControl w:val="0"/>
              <w:autoSpaceDE w:val="0"/>
              <w:autoSpaceDN w:val="0"/>
              <w:adjustRightInd w:val="0"/>
              <w:spacing w:line="240" w:lineRule="exact"/>
              <w:rPr>
                <w:sz w:val="24"/>
                <w:szCs w:val="24"/>
              </w:rPr>
            </w:pPr>
            <w:r w:rsidRPr="00363D1F">
              <w:rPr>
                <w:sz w:val="24"/>
                <w:szCs w:val="24"/>
              </w:rPr>
              <w:t>погиб 1 человек и более;</w:t>
            </w:r>
          </w:p>
          <w:p w:rsidR="00074D0F" w:rsidRPr="00363D1F" w:rsidRDefault="00074D0F" w:rsidP="00363D1F">
            <w:pPr>
              <w:widowControl w:val="0"/>
              <w:autoSpaceDE w:val="0"/>
              <w:autoSpaceDN w:val="0"/>
              <w:adjustRightInd w:val="0"/>
              <w:spacing w:line="240" w:lineRule="exact"/>
              <w:rPr>
                <w:sz w:val="24"/>
                <w:szCs w:val="24"/>
              </w:rPr>
            </w:pPr>
            <w:r w:rsidRPr="00363D1F">
              <w:rPr>
                <w:sz w:val="24"/>
                <w:szCs w:val="24"/>
              </w:rPr>
              <w:t>получили вред здоровью 5 человек и более;</w:t>
            </w:r>
          </w:p>
          <w:p w:rsidR="00074D0F" w:rsidRPr="00363D1F" w:rsidRDefault="00074D0F" w:rsidP="00363D1F">
            <w:pPr>
              <w:widowControl w:val="0"/>
              <w:autoSpaceDE w:val="0"/>
              <w:autoSpaceDN w:val="0"/>
              <w:adjustRightInd w:val="0"/>
              <w:spacing w:line="240" w:lineRule="exact"/>
              <w:rPr>
                <w:sz w:val="24"/>
                <w:szCs w:val="24"/>
              </w:rPr>
            </w:pPr>
            <w:r w:rsidRPr="00363D1F">
              <w:rPr>
                <w:sz w:val="24"/>
                <w:szCs w:val="24"/>
              </w:rPr>
              <w:t>затруднено (прекращено) судоходство на 72 часа и более;</w:t>
            </w:r>
          </w:p>
          <w:p w:rsidR="00074D0F" w:rsidRPr="00363D1F" w:rsidRDefault="00074D0F" w:rsidP="00363D1F">
            <w:pPr>
              <w:widowControl w:val="0"/>
              <w:autoSpaceDE w:val="0"/>
              <w:autoSpaceDN w:val="0"/>
              <w:adjustRightInd w:val="0"/>
              <w:spacing w:line="240" w:lineRule="exact"/>
              <w:rPr>
                <w:sz w:val="24"/>
                <w:szCs w:val="24"/>
              </w:rPr>
            </w:pPr>
            <w:r w:rsidRPr="00363D1F">
              <w:rPr>
                <w:sz w:val="24"/>
                <w:szCs w:val="24"/>
              </w:rPr>
              <w:t>произошел разлив топлива и попадание загрязняющих веществ в водный объект в объеме 1 т и более</w:t>
            </w:r>
          </w:p>
        </w:tc>
      </w:tr>
      <w:tr w:rsidR="00240853" w:rsidRPr="00074D0F" w:rsidTr="00240853">
        <w:tc>
          <w:tcPr>
            <w:tcW w:w="852" w:type="dxa"/>
            <w:tcBorders>
              <w:top w:val="single" w:sz="4" w:space="0" w:color="auto"/>
              <w:left w:val="single" w:sz="4" w:space="0" w:color="auto"/>
              <w:bottom w:val="single" w:sz="4" w:space="0" w:color="auto"/>
              <w:right w:val="single" w:sz="4" w:space="0" w:color="auto"/>
            </w:tcBorders>
          </w:tcPr>
          <w:p w:rsidR="00240853" w:rsidRPr="00363D1F" w:rsidRDefault="00240853" w:rsidP="00240853">
            <w:pPr>
              <w:widowControl w:val="0"/>
              <w:autoSpaceDE w:val="0"/>
              <w:autoSpaceDN w:val="0"/>
              <w:adjustRightInd w:val="0"/>
              <w:spacing w:before="120" w:line="240" w:lineRule="exact"/>
              <w:jc w:val="center"/>
              <w:rPr>
                <w:sz w:val="24"/>
                <w:szCs w:val="24"/>
              </w:rPr>
            </w:pPr>
            <w:r>
              <w:rPr>
                <w:sz w:val="24"/>
                <w:szCs w:val="24"/>
              </w:rPr>
              <w:lastRenderedPageBreak/>
              <w:t>1</w:t>
            </w:r>
          </w:p>
        </w:tc>
        <w:tc>
          <w:tcPr>
            <w:tcW w:w="2126" w:type="dxa"/>
            <w:gridSpan w:val="3"/>
            <w:tcBorders>
              <w:top w:val="single" w:sz="4" w:space="0" w:color="auto"/>
              <w:left w:val="single" w:sz="4" w:space="0" w:color="auto"/>
              <w:bottom w:val="single" w:sz="4" w:space="0" w:color="auto"/>
              <w:right w:val="single" w:sz="4" w:space="0" w:color="auto"/>
            </w:tcBorders>
          </w:tcPr>
          <w:p w:rsidR="00240853" w:rsidRPr="00363D1F" w:rsidRDefault="00240853" w:rsidP="00240853">
            <w:pPr>
              <w:widowControl w:val="0"/>
              <w:autoSpaceDE w:val="0"/>
              <w:autoSpaceDN w:val="0"/>
              <w:adjustRightInd w:val="0"/>
              <w:spacing w:before="120" w:line="240" w:lineRule="exact"/>
              <w:jc w:val="center"/>
              <w:rPr>
                <w:sz w:val="24"/>
                <w:szCs w:val="24"/>
              </w:rPr>
            </w:pPr>
            <w:r>
              <w:rPr>
                <w:sz w:val="24"/>
                <w:szCs w:val="24"/>
              </w:rPr>
              <w:t>2</w:t>
            </w:r>
          </w:p>
        </w:tc>
        <w:tc>
          <w:tcPr>
            <w:tcW w:w="7087" w:type="dxa"/>
            <w:tcBorders>
              <w:top w:val="single" w:sz="4" w:space="0" w:color="auto"/>
              <w:left w:val="single" w:sz="4" w:space="0" w:color="auto"/>
              <w:bottom w:val="single" w:sz="4" w:space="0" w:color="auto"/>
              <w:right w:val="single" w:sz="4" w:space="0" w:color="auto"/>
            </w:tcBorders>
          </w:tcPr>
          <w:p w:rsidR="00240853" w:rsidRPr="00363D1F" w:rsidRDefault="00240853" w:rsidP="00240853">
            <w:pPr>
              <w:widowControl w:val="0"/>
              <w:autoSpaceDE w:val="0"/>
              <w:autoSpaceDN w:val="0"/>
              <w:adjustRightInd w:val="0"/>
              <w:spacing w:before="120" w:line="240" w:lineRule="exact"/>
              <w:jc w:val="center"/>
              <w:rPr>
                <w:sz w:val="24"/>
                <w:szCs w:val="24"/>
              </w:rPr>
            </w:pPr>
            <w:r>
              <w:rPr>
                <w:sz w:val="24"/>
                <w:szCs w:val="24"/>
              </w:rPr>
              <w:t>3</w:t>
            </w:r>
          </w:p>
        </w:tc>
      </w:tr>
      <w:tr w:rsidR="00074D0F" w:rsidRPr="00074D0F" w:rsidTr="00240853">
        <w:tc>
          <w:tcPr>
            <w:tcW w:w="852"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1.1.4.</w:t>
            </w:r>
          </w:p>
        </w:tc>
        <w:tc>
          <w:tcPr>
            <w:tcW w:w="2126" w:type="dxa"/>
            <w:gridSpan w:val="3"/>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Аварии на воздушном транспорте</w:t>
            </w:r>
          </w:p>
        </w:tc>
        <w:tc>
          <w:tcPr>
            <w:tcW w:w="7087"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авиационное событие (катастрофа, авария), за исключением событий со сверхлегкими судами, максимальная взлетная масса которых составляет не более 495 кг (без учета авиационных сре</w:t>
            </w:r>
            <w:proofErr w:type="gramStart"/>
            <w:r w:rsidRPr="00363D1F">
              <w:rPr>
                <w:sz w:val="24"/>
                <w:szCs w:val="24"/>
              </w:rPr>
              <w:t>дств сп</w:t>
            </w:r>
            <w:proofErr w:type="gramEnd"/>
            <w:r w:rsidRPr="00363D1F">
              <w:rPr>
                <w:sz w:val="24"/>
                <w:szCs w:val="24"/>
              </w:rPr>
              <w:t>асания), в результате чего:</w:t>
            </w:r>
          </w:p>
          <w:p w:rsidR="00074D0F" w:rsidRPr="00363D1F" w:rsidRDefault="00074D0F" w:rsidP="00363D1F">
            <w:pPr>
              <w:widowControl w:val="0"/>
              <w:autoSpaceDE w:val="0"/>
              <w:autoSpaceDN w:val="0"/>
              <w:adjustRightInd w:val="0"/>
              <w:spacing w:line="240" w:lineRule="exact"/>
              <w:rPr>
                <w:sz w:val="24"/>
                <w:szCs w:val="24"/>
              </w:rPr>
            </w:pPr>
            <w:r w:rsidRPr="00363D1F">
              <w:rPr>
                <w:sz w:val="24"/>
                <w:szCs w:val="24"/>
              </w:rPr>
              <w:t>погиб 1 человек и более;</w:t>
            </w:r>
          </w:p>
          <w:p w:rsidR="00074D0F" w:rsidRPr="00363D1F" w:rsidRDefault="00074D0F" w:rsidP="00363D1F">
            <w:pPr>
              <w:widowControl w:val="0"/>
              <w:autoSpaceDE w:val="0"/>
              <w:autoSpaceDN w:val="0"/>
              <w:adjustRightInd w:val="0"/>
              <w:spacing w:line="240" w:lineRule="exact"/>
              <w:rPr>
                <w:sz w:val="24"/>
                <w:szCs w:val="24"/>
              </w:rPr>
            </w:pPr>
            <w:r w:rsidRPr="00363D1F">
              <w:rPr>
                <w:sz w:val="24"/>
                <w:szCs w:val="24"/>
              </w:rPr>
              <w:t>получили вред здоровью 5 человек и более;</w:t>
            </w:r>
          </w:p>
          <w:p w:rsidR="00074D0F" w:rsidRPr="00363D1F" w:rsidRDefault="00074D0F" w:rsidP="00363D1F">
            <w:pPr>
              <w:widowControl w:val="0"/>
              <w:autoSpaceDE w:val="0"/>
              <w:autoSpaceDN w:val="0"/>
              <w:adjustRightInd w:val="0"/>
              <w:spacing w:line="240" w:lineRule="exact"/>
              <w:rPr>
                <w:sz w:val="24"/>
                <w:szCs w:val="24"/>
              </w:rPr>
            </w:pPr>
            <w:r w:rsidRPr="00363D1F">
              <w:rPr>
                <w:sz w:val="24"/>
                <w:szCs w:val="24"/>
              </w:rPr>
              <w:t>нарушены условия жизнедеятельности 50 человек и более</w:t>
            </w:r>
          </w:p>
        </w:tc>
      </w:tr>
      <w:tr w:rsidR="00074D0F" w:rsidRPr="00074D0F" w:rsidTr="00363D1F">
        <w:tc>
          <w:tcPr>
            <w:tcW w:w="10065" w:type="dxa"/>
            <w:gridSpan w:val="5"/>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1.2. Взрывы (в том числе с последующим горением) и/или разрушения (обрушения) в зданиях и сооружениях</w:t>
            </w:r>
          </w:p>
        </w:tc>
      </w:tr>
      <w:tr w:rsidR="00074D0F" w:rsidRPr="00074D0F" w:rsidTr="00240853">
        <w:tc>
          <w:tcPr>
            <w:tcW w:w="852"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1.2.1.</w:t>
            </w:r>
          </w:p>
        </w:tc>
        <w:tc>
          <w:tcPr>
            <w:tcW w:w="2126" w:type="dxa"/>
            <w:gridSpan w:val="3"/>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 xml:space="preserve">Взрывы и/или разрушения (обрушения) в зданиях, </w:t>
            </w:r>
            <w:proofErr w:type="spellStart"/>
            <w:proofErr w:type="gramStart"/>
            <w:r w:rsidRPr="00363D1F">
              <w:rPr>
                <w:sz w:val="24"/>
                <w:szCs w:val="24"/>
              </w:rPr>
              <w:t>соору</w:t>
            </w:r>
            <w:r w:rsidR="00363D1F">
              <w:rPr>
                <w:sz w:val="24"/>
                <w:szCs w:val="24"/>
              </w:rPr>
              <w:t>-</w:t>
            </w:r>
            <w:r w:rsidRPr="00363D1F">
              <w:rPr>
                <w:sz w:val="24"/>
                <w:szCs w:val="24"/>
              </w:rPr>
              <w:t>жениях</w:t>
            </w:r>
            <w:proofErr w:type="spellEnd"/>
            <w:proofErr w:type="gramEnd"/>
            <w:r w:rsidRPr="00363D1F">
              <w:rPr>
                <w:sz w:val="24"/>
                <w:szCs w:val="24"/>
              </w:rPr>
              <w:t>, пред</w:t>
            </w:r>
            <w:r w:rsidR="007102EE">
              <w:rPr>
                <w:sz w:val="24"/>
                <w:szCs w:val="24"/>
              </w:rPr>
              <w:t>-</w:t>
            </w:r>
            <w:r w:rsidRPr="00363D1F">
              <w:rPr>
                <w:sz w:val="24"/>
                <w:szCs w:val="24"/>
              </w:rPr>
              <w:t>назначенных для постоянного или длительного (кругло</w:t>
            </w:r>
            <w:r w:rsidR="00363D1F">
              <w:rPr>
                <w:sz w:val="24"/>
                <w:szCs w:val="24"/>
              </w:rPr>
              <w:t>-</w:t>
            </w:r>
            <w:r w:rsidRPr="00363D1F">
              <w:rPr>
                <w:sz w:val="24"/>
                <w:szCs w:val="24"/>
              </w:rPr>
              <w:t>суточного) проживания людей</w:t>
            </w:r>
          </w:p>
        </w:tc>
        <w:tc>
          <w:tcPr>
            <w:tcW w:w="7087"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взрыв и/или полное или частичное внезапное разрушение (обрушение) зданий и сооружений, в результате чего:</w:t>
            </w:r>
          </w:p>
          <w:p w:rsidR="00074D0F" w:rsidRPr="00363D1F" w:rsidRDefault="00074D0F" w:rsidP="00363D1F">
            <w:pPr>
              <w:widowControl w:val="0"/>
              <w:autoSpaceDE w:val="0"/>
              <w:autoSpaceDN w:val="0"/>
              <w:adjustRightInd w:val="0"/>
              <w:spacing w:line="240" w:lineRule="exact"/>
              <w:rPr>
                <w:sz w:val="24"/>
                <w:szCs w:val="24"/>
              </w:rPr>
            </w:pPr>
            <w:r w:rsidRPr="00363D1F">
              <w:rPr>
                <w:sz w:val="24"/>
                <w:szCs w:val="24"/>
              </w:rPr>
              <w:t>погиб 1 человек и более;</w:t>
            </w:r>
          </w:p>
          <w:p w:rsidR="00074D0F" w:rsidRPr="00363D1F" w:rsidRDefault="00074D0F" w:rsidP="00363D1F">
            <w:pPr>
              <w:widowControl w:val="0"/>
              <w:autoSpaceDE w:val="0"/>
              <w:autoSpaceDN w:val="0"/>
              <w:adjustRightInd w:val="0"/>
              <w:spacing w:line="240" w:lineRule="exact"/>
              <w:rPr>
                <w:sz w:val="24"/>
                <w:szCs w:val="24"/>
              </w:rPr>
            </w:pPr>
            <w:r w:rsidRPr="00363D1F">
              <w:rPr>
                <w:sz w:val="24"/>
                <w:szCs w:val="24"/>
              </w:rPr>
              <w:t>получили вред здоровью 5 человек и более;</w:t>
            </w:r>
          </w:p>
          <w:p w:rsidR="00074D0F" w:rsidRPr="00363D1F" w:rsidRDefault="00074D0F" w:rsidP="00363D1F">
            <w:pPr>
              <w:widowControl w:val="0"/>
              <w:autoSpaceDE w:val="0"/>
              <w:autoSpaceDN w:val="0"/>
              <w:adjustRightInd w:val="0"/>
              <w:spacing w:line="240" w:lineRule="exact"/>
              <w:rPr>
                <w:sz w:val="24"/>
                <w:szCs w:val="24"/>
              </w:rPr>
            </w:pPr>
            <w:r w:rsidRPr="00363D1F">
              <w:rPr>
                <w:sz w:val="24"/>
                <w:szCs w:val="24"/>
              </w:rPr>
              <w:t>нарушены условия жизнедеятельности 1 человека и более</w:t>
            </w:r>
          </w:p>
        </w:tc>
      </w:tr>
      <w:tr w:rsidR="00074D0F" w:rsidRPr="00074D0F" w:rsidTr="00240853">
        <w:tc>
          <w:tcPr>
            <w:tcW w:w="852"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1.2.2.</w:t>
            </w:r>
          </w:p>
        </w:tc>
        <w:tc>
          <w:tcPr>
            <w:tcW w:w="2126" w:type="dxa"/>
            <w:gridSpan w:val="3"/>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line="240" w:lineRule="exact"/>
              <w:rPr>
                <w:sz w:val="24"/>
                <w:szCs w:val="24"/>
              </w:rPr>
            </w:pPr>
            <w:r w:rsidRPr="00363D1F">
              <w:rPr>
                <w:sz w:val="24"/>
                <w:szCs w:val="24"/>
              </w:rPr>
              <w:t xml:space="preserve">Взрывы и/или разрушения (обрушения) в зданиях, сооружениях, предназначенных для временного пребывания людей, </w:t>
            </w:r>
            <w:proofErr w:type="spellStart"/>
            <w:proofErr w:type="gramStart"/>
            <w:r w:rsidRPr="00363D1F">
              <w:rPr>
                <w:sz w:val="24"/>
                <w:szCs w:val="24"/>
              </w:rPr>
              <w:t>преимущест</w:t>
            </w:r>
            <w:r w:rsidR="00363D1F">
              <w:rPr>
                <w:sz w:val="24"/>
                <w:szCs w:val="24"/>
              </w:rPr>
              <w:t>-</w:t>
            </w:r>
            <w:r w:rsidRPr="00363D1F">
              <w:rPr>
                <w:sz w:val="24"/>
                <w:szCs w:val="24"/>
              </w:rPr>
              <w:t>венно</w:t>
            </w:r>
            <w:proofErr w:type="spellEnd"/>
            <w:proofErr w:type="gramEnd"/>
            <w:r w:rsidRPr="00363D1F">
              <w:rPr>
                <w:sz w:val="24"/>
                <w:szCs w:val="24"/>
              </w:rPr>
              <w:t xml:space="preserve"> </w:t>
            </w:r>
            <w:proofErr w:type="spellStart"/>
            <w:r w:rsidRPr="00363D1F">
              <w:rPr>
                <w:sz w:val="24"/>
                <w:szCs w:val="24"/>
              </w:rPr>
              <w:t>ритмич</w:t>
            </w:r>
            <w:r w:rsidR="00363D1F">
              <w:rPr>
                <w:sz w:val="24"/>
                <w:szCs w:val="24"/>
              </w:rPr>
              <w:t>-</w:t>
            </w:r>
            <w:r w:rsidRPr="00363D1F">
              <w:rPr>
                <w:sz w:val="24"/>
                <w:szCs w:val="24"/>
              </w:rPr>
              <w:t>ного</w:t>
            </w:r>
            <w:proofErr w:type="spellEnd"/>
            <w:r w:rsidRPr="00363D1F">
              <w:rPr>
                <w:sz w:val="24"/>
                <w:szCs w:val="24"/>
              </w:rPr>
              <w:t xml:space="preserve"> характера (рабочий день, школьная смена, сеанс и т.д.)</w:t>
            </w:r>
          </w:p>
        </w:tc>
        <w:tc>
          <w:tcPr>
            <w:tcW w:w="7087"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взрыв и/или разрушение (обрушение) элементов зданий и сооружений, в результате чего:</w:t>
            </w:r>
          </w:p>
          <w:p w:rsidR="00074D0F" w:rsidRPr="00363D1F" w:rsidRDefault="00074D0F" w:rsidP="00363D1F">
            <w:pPr>
              <w:widowControl w:val="0"/>
              <w:autoSpaceDE w:val="0"/>
              <w:autoSpaceDN w:val="0"/>
              <w:adjustRightInd w:val="0"/>
              <w:spacing w:line="240" w:lineRule="exact"/>
              <w:rPr>
                <w:sz w:val="24"/>
                <w:szCs w:val="24"/>
              </w:rPr>
            </w:pPr>
            <w:r w:rsidRPr="00363D1F">
              <w:rPr>
                <w:sz w:val="24"/>
                <w:szCs w:val="24"/>
              </w:rPr>
              <w:t>погиб 1 человек и более;</w:t>
            </w:r>
          </w:p>
          <w:p w:rsidR="00074D0F" w:rsidRPr="00363D1F" w:rsidRDefault="00074D0F" w:rsidP="00363D1F">
            <w:pPr>
              <w:widowControl w:val="0"/>
              <w:autoSpaceDE w:val="0"/>
              <w:autoSpaceDN w:val="0"/>
              <w:adjustRightInd w:val="0"/>
              <w:spacing w:line="240" w:lineRule="exact"/>
              <w:rPr>
                <w:sz w:val="24"/>
                <w:szCs w:val="24"/>
              </w:rPr>
            </w:pPr>
            <w:r w:rsidRPr="00363D1F">
              <w:rPr>
                <w:sz w:val="24"/>
                <w:szCs w:val="24"/>
              </w:rPr>
              <w:t>получили вред здоровью 5 человек и более;</w:t>
            </w:r>
          </w:p>
          <w:p w:rsidR="00074D0F" w:rsidRPr="00363D1F" w:rsidRDefault="00074D0F" w:rsidP="00363D1F">
            <w:pPr>
              <w:widowControl w:val="0"/>
              <w:autoSpaceDE w:val="0"/>
              <w:autoSpaceDN w:val="0"/>
              <w:adjustRightInd w:val="0"/>
              <w:spacing w:line="240" w:lineRule="exact"/>
              <w:rPr>
                <w:sz w:val="24"/>
                <w:szCs w:val="24"/>
              </w:rPr>
            </w:pPr>
            <w:r w:rsidRPr="00363D1F">
              <w:rPr>
                <w:sz w:val="24"/>
                <w:szCs w:val="24"/>
              </w:rPr>
              <w:t>нарушены условия жизнедеятельности 50 человек и более</w:t>
            </w:r>
          </w:p>
        </w:tc>
      </w:tr>
      <w:tr w:rsidR="00074D0F" w:rsidRPr="00074D0F" w:rsidTr="00240853">
        <w:tc>
          <w:tcPr>
            <w:tcW w:w="852"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1.2.3.</w:t>
            </w:r>
          </w:p>
        </w:tc>
        <w:tc>
          <w:tcPr>
            <w:tcW w:w="2126" w:type="dxa"/>
            <w:gridSpan w:val="3"/>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 xml:space="preserve">Взрывы и/или разрушения (обрушения) в зданиях, сооружениях, предназначенных для </w:t>
            </w:r>
            <w:proofErr w:type="spellStart"/>
            <w:proofErr w:type="gramStart"/>
            <w:r w:rsidRPr="00363D1F">
              <w:rPr>
                <w:sz w:val="24"/>
                <w:szCs w:val="24"/>
              </w:rPr>
              <w:t>производ</w:t>
            </w:r>
            <w:r w:rsidR="00240853">
              <w:rPr>
                <w:sz w:val="24"/>
                <w:szCs w:val="24"/>
              </w:rPr>
              <w:t>-</w:t>
            </w:r>
            <w:r w:rsidRPr="00363D1F">
              <w:rPr>
                <w:sz w:val="24"/>
                <w:szCs w:val="24"/>
              </w:rPr>
              <w:t>ственного</w:t>
            </w:r>
            <w:proofErr w:type="spellEnd"/>
            <w:proofErr w:type="gramEnd"/>
            <w:r w:rsidRPr="00363D1F">
              <w:rPr>
                <w:sz w:val="24"/>
                <w:szCs w:val="24"/>
              </w:rPr>
              <w:t xml:space="preserve"> или складского назначения</w:t>
            </w:r>
          </w:p>
        </w:tc>
        <w:tc>
          <w:tcPr>
            <w:tcW w:w="7087"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разрушения сооружений и/или технических устройств, применяемых на опасном производственном объекте, неконтролируемый взрыв и/или выброс опасных веществ, в результате чего:</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погиб 1 человек и более;</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получили вред здоровью 5 человек и более;</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нарушены условия жизнедеятельности 50 человек и более</w:t>
            </w:r>
          </w:p>
        </w:tc>
      </w:tr>
      <w:tr w:rsidR="00074D0F" w:rsidRPr="00074D0F" w:rsidTr="00240853">
        <w:tc>
          <w:tcPr>
            <w:tcW w:w="852"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1.2.4.</w:t>
            </w:r>
          </w:p>
        </w:tc>
        <w:tc>
          <w:tcPr>
            <w:tcW w:w="2126" w:type="dxa"/>
            <w:gridSpan w:val="3"/>
            <w:tcBorders>
              <w:top w:val="single" w:sz="4" w:space="0" w:color="auto"/>
              <w:left w:val="single" w:sz="4" w:space="0" w:color="auto"/>
              <w:bottom w:val="single" w:sz="4" w:space="0" w:color="auto"/>
              <w:right w:val="single" w:sz="4" w:space="0" w:color="auto"/>
            </w:tcBorders>
            <w:hideMark/>
          </w:tcPr>
          <w:p w:rsidR="00074D0F" w:rsidRPr="00363D1F" w:rsidRDefault="00074D0F" w:rsidP="00240853">
            <w:pPr>
              <w:widowControl w:val="0"/>
              <w:autoSpaceDE w:val="0"/>
              <w:autoSpaceDN w:val="0"/>
              <w:adjustRightInd w:val="0"/>
              <w:spacing w:before="120" w:line="240" w:lineRule="exact"/>
              <w:rPr>
                <w:sz w:val="24"/>
                <w:szCs w:val="24"/>
              </w:rPr>
            </w:pPr>
            <w:r w:rsidRPr="00363D1F">
              <w:rPr>
                <w:sz w:val="24"/>
                <w:szCs w:val="24"/>
              </w:rPr>
              <w:t>Взрывы и/или разрушения (обрушения) открытых и крытых спорт</w:t>
            </w:r>
            <w:r w:rsidR="00240853">
              <w:rPr>
                <w:sz w:val="24"/>
                <w:szCs w:val="24"/>
              </w:rPr>
              <w:t>-</w:t>
            </w:r>
            <w:proofErr w:type="spellStart"/>
            <w:r w:rsidR="00240853">
              <w:rPr>
                <w:sz w:val="24"/>
                <w:szCs w:val="24"/>
              </w:rPr>
              <w:t>ивно</w:t>
            </w:r>
            <w:proofErr w:type="spellEnd"/>
            <w:r w:rsidR="00240853">
              <w:rPr>
                <w:sz w:val="24"/>
                <w:szCs w:val="24"/>
              </w:rPr>
              <w:t>-</w:t>
            </w:r>
            <w:proofErr w:type="spellStart"/>
            <w:r w:rsidRPr="00363D1F">
              <w:rPr>
                <w:sz w:val="24"/>
                <w:szCs w:val="24"/>
              </w:rPr>
              <w:t>физкуль</w:t>
            </w:r>
            <w:r w:rsidR="00240853">
              <w:rPr>
                <w:sz w:val="24"/>
                <w:szCs w:val="24"/>
              </w:rPr>
              <w:t>-</w:t>
            </w:r>
            <w:r w:rsidRPr="00363D1F">
              <w:rPr>
                <w:sz w:val="24"/>
                <w:szCs w:val="24"/>
              </w:rPr>
              <w:t>турных</w:t>
            </w:r>
            <w:proofErr w:type="spellEnd"/>
            <w:r w:rsidRPr="00363D1F">
              <w:rPr>
                <w:sz w:val="24"/>
                <w:szCs w:val="24"/>
              </w:rPr>
              <w:t xml:space="preserve">, </w:t>
            </w:r>
            <w:r w:rsidR="00240853" w:rsidRPr="00363D1F">
              <w:rPr>
                <w:sz w:val="24"/>
                <w:szCs w:val="24"/>
              </w:rPr>
              <w:t>зрелищ</w:t>
            </w:r>
            <w:r w:rsidR="00240853">
              <w:rPr>
                <w:sz w:val="24"/>
                <w:szCs w:val="24"/>
              </w:rPr>
              <w:t>-</w:t>
            </w:r>
            <w:r w:rsidR="00240853" w:rsidRPr="00363D1F">
              <w:rPr>
                <w:sz w:val="24"/>
                <w:szCs w:val="24"/>
              </w:rPr>
              <w:t>ных, торговых сооружени</w:t>
            </w:r>
            <w:proofErr w:type="gramStart"/>
            <w:r w:rsidR="00240853" w:rsidRPr="00363D1F">
              <w:rPr>
                <w:sz w:val="24"/>
                <w:szCs w:val="24"/>
              </w:rPr>
              <w:t>й</w:t>
            </w:r>
            <w:r w:rsidR="007102EE" w:rsidRPr="00363D1F">
              <w:rPr>
                <w:sz w:val="24"/>
                <w:szCs w:val="24"/>
              </w:rPr>
              <w:t>(</w:t>
            </w:r>
            <w:proofErr w:type="gramEnd"/>
            <w:r w:rsidR="007102EE" w:rsidRPr="00363D1F">
              <w:rPr>
                <w:sz w:val="24"/>
                <w:szCs w:val="24"/>
              </w:rPr>
              <w:t>стадионы, спортивно- развлекательные</w:t>
            </w:r>
          </w:p>
        </w:tc>
        <w:tc>
          <w:tcPr>
            <w:tcW w:w="7087"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взрыв и/или внезапное разрушение (обрушение) зданий и сооружений, в результате чего:</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погиб 1 человек и более;</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получили вред здоровью 5 человек и более</w:t>
            </w:r>
          </w:p>
        </w:tc>
      </w:tr>
      <w:tr w:rsidR="00240853" w:rsidRPr="00074D0F" w:rsidTr="00240853">
        <w:tc>
          <w:tcPr>
            <w:tcW w:w="852" w:type="dxa"/>
            <w:tcBorders>
              <w:top w:val="single" w:sz="4" w:space="0" w:color="auto"/>
              <w:left w:val="single" w:sz="4" w:space="0" w:color="auto"/>
              <w:bottom w:val="single" w:sz="4" w:space="0" w:color="auto"/>
              <w:right w:val="single" w:sz="4" w:space="0" w:color="auto"/>
            </w:tcBorders>
          </w:tcPr>
          <w:p w:rsidR="00240853" w:rsidRPr="00363D1F" w:rsidRDefault="00240853" w:rsidP="00240853">
            <w:pPr>
              <w:widowControl w:val="0"/>
              <w:autoSpaceDE w:val="0"/>
              <w:autoSpaceDN w:val="0"/>
              <w:adjustRightInd w:val="0"/>
              <w:spacing w:before="120" w:line="240" w:lineRule="exact"/>
              <w:jc w:val="center"/>
              <w:rPr>
                <w:sz w:val="24"/>
                <w:szCs w:val="24"/>
              </w:rPr>
            </w:pPr>
            <w:r>
              <w:rPr>
                <w:sz w:val="24"/>
                <w:szCs w:val="24"/>
              </w:rPr>
              <w:lastRenderedPageBreak/>
              <w:t>1</w:t>
            </w:r>
          </w:p>
        </w:tc>
        <w:tc>
          <w:tcPr>
            <w:tcW w:w="2126" w:type="dxa"/>
            <w:gridSpan w:val="3"/>
            <w:tcBorders>
              <w:top w:val="single" w:sz="4" w:space="0" w:color="auto"/>
              <w:left w:val="single" w:sz="4" w:space="0" w:color="auto"/>
              <w:bottom w:val="single" w:sz="4" w:space="0" w:color="auto"/>
              <w:right w:val="single" w:sz="4" w:space="0" w:color="auto"/>
            </w:tcBorders>
          </w:tcPr>
          <w:p w:rsidR="00240853" w:rsidRPr="00363D1F" w:rsidRDefault="00240853" w:rsidP="00240853">
            <w:pPr>
              <w:widowControl w:val="0"/>
              <w:autoSpaceDE w:val="0"/>
              <w:autoSpaceDN w:val="0"/>
              <w:adjustRightInd w:val="0"/>
              <w:spacing w:before="120" w:line="240" w:lineRule="exact"/>
              <w:jc w:val="center"/>
              <w:rPr>
                <w:sz w:val="24"/>
                <w:szCs w:val="24"/>
              </w:rPr>
            </w:pPr>
            <w:r>
              <w:rPr>
                <w:sz w:val="24"/>
                <w:szCs w:val="24"/>
              </w:rPr>
              <w:t>2</w:t>
            </w:r>
          </w:p>
        </w:tc>
        <w:tc>
          <w:tcPr>
            <w:tcW w:w="7087" w:type="dxa"/>
            <w:tcBorders>
              <w:top w:val="single" w:sz="4" w:space="0" w:color="auto"/>
              <w:left w:val="single" w:sz="4" w:space="0" w:color="auto"/>
              <w:bottom w:val="single" w:sz="4" w:space="0" w:color="auto"/>
              <w:right w:val="single" w:sz="4" w:space="0" w:color="auto"/>
            </w:tcBorders>
          </w:tcPr>
          <w:p w:rsidR="00240853" w:rsidRPr="00363D1F" w:rsidRDefault="00240853" w:rsidP="00240853">
            <w:pPr>
              <w:widowControl w:val="0"/>
              <w:autoSpaceDE w:val="0"/>
              <w:autoSpaceDN w:val="0"/>
              <w:adjustRightInd w:val="0"/>
              <w:spacing w:before="120" w:line="240" w:lineRule="exact"/>
              <w:jc w:val="center"/>
              <w:rPr>
                <w:sz w:val="24"/>
                <w:szCs w:val="24"/>
              </w:rPr>
            </w:pPr>
            <w:r>
              <w:rPr>
                <w:sz w:val="24"/>
                <w:szCs w:val="24"/>
              </w:rPr>
              <w:t>3</w:t>
            </w:r>
          </w:p>
        </w:tc>
      </w:tr>
      <w:tr w:rsidR="00240853" w:rsidRPr="00074D0F" w:rsidTr="00240853">
        <w:tc>
          <w:tcPr>
            <w:tcW w:w="852" w:type="dxa"/>
            <w:tcBorders>
              <w:top w:val="single" w:sz="4" w:space="0" w:color="auto"/>
              <w:left w:val="single" w:sz="4" w:space="0" w:color="auto"/>
              <w:bottom w:val="single" w:sz="4" w:space="0" w:color="auto"/>
              <w:right w:val="single" w:sz="4" w:space="0" w:color="auto"/>
            </w:tcBorders>
          </w:tcPr>
          <w:p w:rsidR="00240853" w:rsidRPr="00363D1F" w:rsidRDefault="00240853" w:rsidP="00363D1F">
            <w:pPr>
              <w:widowControl w:val="0"/>
              <w:autoSpaceDE w:val="0"/>
              <w:autoSpaceDN w:val="0"/>
              <w:adjustRightInd w:val="0"/>
              <w:spacing w:before="120" w:line="240" w:lineRule="exact"/>
              <w:rPr>
                <w:sz w:val="24"/>
                <w:szCs w:val="24"/>
              </w:rPr>
            </w:pPr>
          </w:p>
        </w:tc>
        <w:tc>
          <w:tcPr>
            <w:tcW w:w="2126" w:type="dxa"/>
            <w:gridSpan w:val="3"/>
            <w:tcBorders>
              <w:top w:val="single" w:sz="4" w:space="0" w:color="auto"/>
              <w:left w:val="single" w:sz="4" w:space="0" w:color="auto"/>
              <w:bottom w:val="single" w:sz="4" w:space="0" w:color="auto"/>
              <w:right w:val="single" w:sz="4" w:space="0" w:color="auto"/>
            </w:tcBorders>
          </w:tcPr>
          <w:p w:rsidR="00240853" w:rsidRPr="00363D1F" w:rsidRDefault="00240853" w:rsidP="00363D1F">
            <w:pPr>
              <w:widowControl w:val="0"/>
              <w:autoSpaceDE w:val="0"/>
              <w:autoSpaceDN w:val="0"/>
              <w:adjustRightInd w:val="0"/>
              <w:spacing w:before="120" w:line="240" w:lineRule="exact"/>
              <w:rPr>
                <w:sz w:val="24"/>
                <w:szCs w:val="24"/>
              </w:rPr>
            </w:pPr>
            <w:r w:rsidRPr="00363D1F">
              <w:rPr>
                <w:sz w:val="24"/>
                <w:szCs w:val="24"/>
              </w:rPr>
              <w:t>комплексы, рынки)</w:t>
            </w:r>
          </w:p>
        </w:tc>
        <w:tc>
          <w:tcPr>
            <w:tcW w:w="7087" w:type="dxa"/>
            <w:tcBorders>
              <w:top w:val="single" w:sz="4" w:space="0" w:color="auto"/>
              <w:left w:val="single" w:sz="4" w:space="0" w:color="auto"/>
              <w:bottom w:val="single" w:sz="4" w:space="0" w:color="auto"/>
              <w:right w:val="single" w:sz="4" w:space="0" w:color="auto"/>
            </w:tcBorders>
          </w:tcPr>
          <w:p w:rsidR="00240853" w:rsidRPr="00363D1F" w:rsidRDefault="00240853" w:rsidP="00363D1F">
            <w:pPr>
              <w:widowControl w:val="0"/>
              <w:autoSpaceDE w:val="0"/>
              <w:autoSpaceDN w:val="0"/>
              <w:adjustRightInd w:val="0"/>
              <w:spacing w:before="120" w:line="240" w:lineRule="exact"/>
              <w:rPr>
                <w:sz w:val="24"/>
                <w:szCs w:val="24"/>
              </w:rPr>
            </w:pPr>
          </w:p>
        </w:tc>
      </w:tr>
      <w:tr w:rsidR="00074D0F" w:rsidRPr="00074D0F" w:rsidTr="00240853">
        <w:tc>
          <w:tcPr>
            <w:tcW w:w="852"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1.2.5.</w:t>
            </w:r>
          </w:p>
        </w:tc>
        <w:tc>
          <w:tcPr>
            <w:tcW w:w="2126" w:type="dxa"/>
            <w:gridSpan w:val="3"/>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Разрушения (обрушения) элементов транспортной и инженерной инфраструктуры (мосты и тоннели длиной 500 м и более)</w:t>
            </w:r>
          </w:p>
        </w:tc>
        <w:tc>
          <w:tcPr>
            <w:tcW w:w="7087"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внезапное разрушение (обрушение) элементов транспортной, инженерной инфраструктуры, в результате чего:</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погиб 1 человек и более;</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получили вред здоровью 5 человек и более;</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нарушены условия жизнедеятельности 50 человек и более;</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прекращено (ограничено) движение на участке дороги, не имеющем объездных путей, на 6 часов и более;</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произошло обрушение транспортных и инженерных конструкций в водный объект</w:t>
            </w:r>
          </w:p>
        </w:tc>
      </w:tr>
      <w:tr w:rsidR="00074D0F" w:rsidRPr="00074D0F" w:rsidTr="00240853">
        <w:tc>
          <w:tcPr>
            <w:tcW w:w="852"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1.2.6.</w:t>
            </w:r>
          </w:p>
        </w:tc>
        <w:tc>
          <w:tcPr>
            <w:tcW w:w="2126" w:type="dxa"/>
            <w:gridSpan w:val="3"/>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 xml:space="preserve">Обнаружение (взрыв) </w:t>
            </w:r>
            <w:proofErr w:type="spellStart"/>
            <w:proofErr w:type="gramStart"/>
            <w:r w:rsidRPr="00363D1F">
              <w:rPr>
                <w:sz w:val="24"/>
                <w:szCs w:val="24"/>
              </w:rPr>
              <w:t>взрыво</w:t>
            </w:r>
            <w:proofErr w:type="spellEnd"/>
            <w:r w:rsidR="00240853">
              <w:rPr>
                <w:sz w:val="24"/>
                <w:szCs w:val="24"/>
              </w:rPr>
              <w:t>-</w:t>
            </w:r>
            <w:r w:rsidRPr="00363D1F">
              <w:rPr>
                <w:sz w:val="24"/>
                <w:szCs w:val="24"/>
              </w:rPr>
              <w:t>опасного</w:t>
            </w:r>
            <w:proofErr w:type="gramEnd"/>
            <w:r w:rsidRPr="00363D1F">
              <w:rPr>
                <w:sz w:val="24"/>
                <w:szCs w:val="24"/>
              </w:rPr>
              <w:t xml:space="preserve"> предмета</w:t>
            </w:r>
          </w:p>
        </w:tc>
        <w:tc>
          <w:tcPr>
            <w:tcW w:w="7087"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обнаружение авиационных бомб и фугасов в населенном пункте (любой факт);</w:t>
            </w:r>
          </w:p>
          <w:p w:rsidR="00074D0F" w:rsidRPr="00363D1F" w:rsidRDefault="00074D0F" w:rsidP="00240853">
            <w:pPr>
              <w:widowControl w:val="0"/>
              <w:autoSpaceDE w:val="0"/>
              <w:autoSpaceDN w:val="0"/>
              <w:adjustRightInd w:val="0"/>
              <w:spacing w:line="240" w:lineRule="exact"/>
              <w:rPr>
                <w:sz w:val="24"/>
                <w:szCs w:val="24"/>
              </w:rPr>
            </w:pPr>
            <w:proofErr w:type="gramStart"/>
            <w:r w:rsidRPr="00363D1F">
              <w:rPr>
                <w:sz w:val="24"/>
                <w:szCs w:val="24"/>
              </w:rPr>
              <w:t>взрыв взрывоопасного предмета (авиационная бомба, артиллерийский боеприпас, мина, фугас, граната, тротиловая шашка, взрывчатые материалы промышленного назначения), в результате чего:</w:t>
            </w:r>
            <w:proofErr w:type="gramEnd"/>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погиб 1 человек и более;</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получили вред здоровью 5 человек и более;</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имеются разрушения зданий и сооружений;</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нарушены условия жизнедеятельности 50 человек и более</w:t>
            </w:r>
          </w:p>
        </w:tc>
      </w:tr>
      <w:tr w:rsidR="00074D0F" w:rsidRPr="00074D0F" w:rsidTr="00363D1F">
        <w:tc>
          <w:tcPr>
            <w:tcW w:w="10065" w:type="dxa"/>
            <w:gridSpan w:val="5"/>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1.3. Аварии на системах жизнеобеспечения</w:t>
            </w:r>
          </w:p>
        </w:tc>
      </w:tr>
      <w:tr w:rsidR="00074D0F" w:rsidRPr="00074D0F" w:rsidTr="00240853">
        <w:tc>
          <w:tcPr>
            <w:tcW w:w="852"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1.3.1.</w:t>
            </w:r>
          </w:p>
        </w:tc>
        <w:tc>
          <w:tcPr>
            <w:tcW w:w="2126" w:type="dxa"/>
            <w:gridSpan w:val="3"/>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 xml:space="preserve">Аварии на объектах </w:t>
            </w:r>
            <w:proofErr w:type="gramStart"/>
            <w:r w:rsidRPr="00363D1F">
              <w:rPr>
                <w:sz w:val="24"/>
                <w:szCs w:val="24"/>
              </w:rPr>
              <w:t>теп</w:t>
            </w:r>
            <w:r w:rsidR="00240853">
              <w:rPr>
                <w:sz w:val="24"/>
                <w:szCs w:val="24"/>
              </w:rPr>
              <w:t>-</w:t>
            </w:r>
            <w:proofErr w:type="spellStart"/>
            <w:r w:rsidRPr="00363D1F">
              <w:rPr>
                <w:sz w:val="24"/>
                <w:szCs w:val="24"/>
              </w:rPr>
              <w:t>лоснабжения</w:t>
            </w:r>
            <w:proofErr w:type="spellEnd"/>
            <w:proofErr w:type="gramEnd"/>
          </w:p>
        </w:tc>
        <w:tc>
          <w:tcPr>
            <w:tcW w:w="7087"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нарушены условия жизнедеятельности:</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50 человек и более;</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 xml:space="preserve">на 1 сутки и более при условии, что температура воздуха в жилых комнатах более суток фиксируется ниже +18 </w:t>
            </w:r>
            <w:r w:rsidRPr="00363D1F">
              <w:rPr>
                <w:sz w:val="24"/>
                <w:szCs w:val="24"/>
                <w:vertAlign w:val="superscript"/>
              </w:rPr>
              <w:t>о</w:t>
            </w:r>
            <w:proofErr w:type="gramStart"/>
            <w:r w:rsidRPr="00363D1F">
              <w:rPr>
                <w:sz w:val="24"/>
                <w:szCs w:val="24"/>
                <w:vertAlign w:val="superscript"/>
              </w:rPr>
              <w:t xml:space="preserve"> </w:t>
            </w:r>
            <w:r w:rsidRPr="00363D1F">
              <w:rPr>
                <w:sz w:val="24"/>
                <w:szCs w:val="24"/>
              </w:rPr>
              <w:t>С</w:t>
            </w:r>
            <w:proofErr w:type="gramEnd"/>
            <w:r w:rsidRPr="00363D1F">
              <w:rPr>
                <w:sz w:val="24"/>
                <w:szCs w:val="24"/>
              </w:rPr>
              <w:t xml:space="preserve"> в холодный период и ниже +20 </w:t>
            </w:r>
            <w:proofErr w:type="spellStart"/>
            <w:r w:rsidRPr="00363D1F">
              <w:rPr>
                <w:sz w:val="24"/>
                <w:szCs w:val="24"/>
                <w:vertAlign w:val="superscript"/>
              </w:rPr>
              <w:t>о</w:t>
            </w:r>
            <w:r w:rsidRPr="00363D1F">
              <w:rPr>
                <w:sz w:val="24"/>
                <w:szCs w:val="24"/>
              </w:rPr>
              <w:t>С</w:t>
            </w:r>
            <w:proofErr w:type="spellEnd"/>
            <w:r w:rsidRPr="00363D1F">
              <w:rPr>
                <w:sz w:val="24"/>
                <w:szCs w:val="24"/>
              </w:rPr>
              <w:t xml:space="preserve"> в теплый период</w:t>
            </w:r>
          </w:p>
        </w:tc>
      </w:tr>
      <w:tr w:rsidR="00074D0F" w:rsidRPr="00074D0F" w:rsidTr="00240853">
        <w:tc>
          <w:tcPr>
            <w:tcW w:w="852"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1.3.2.</w:t>
            </w:r>
          </w:p>
        </w:tc>
        <w:tc>
          <w:tcPr>
            <w:tcW w:w="2126" w:type="dxa"/>
            <w:gridSpan w:val="3"/>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 xml:space="preserve">Аварии на объектах водоснабжения, электроэнергетики и </w:t>
            </w:r>
            <w:proofErr w:type="spellStart"/>
            <w:proofErr w:type="gramStart"/>
            <w:r w:rsidRPr="00363D1F">
              <w:rPr>
                <w:sz w:val="24"/>
                <w:szCs w:val="24"/>
              </w:rPr>
              <w:t>газораспре</w:t>
            </w:r>
            <w:proofErr w:type="spellEnd"/>
            <w:r w:rsidR="007102EE">
              <w:rPr>
                <w:sz w:val="24"/>
                <w:szCs w:val="24"/>
              </w:rPr>
              <w:t>-</w:t>
            </w:r>
            <w:r w:rsidRPr="00363D1F">
              <w:rPr>
                <w:sz w:val="24"/>
                <w:szCs w:val="24"/>
              </w:rPr>
              <w:t>делительных</w:t>
            </w:r>
            <w:proofErr w:type="gramEnd"/>
            <w:r w:rsidRPr="00363D1F">
              <w:rPr>
                <w:sz w:val="24"/>
                <w:szCs w:val="24"/>
              </w:rPr>
              <w:t xml:space="preserve"> систем</w:t>
            </w:r>
          </w:p>
        </w:tc>
        <w:tc>
          <w:tcPr>
            <w:tcW w:w="7087"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нарушены условия жизнедеятельности:</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50 человек и более;</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на 1 сутки и более</w:t>
            </w:r>
          </w:p>
        </w:tc>
      </w:tr>
      <w:tr w:rsidR="00074D0F" w:rsidRPr="00074D0F" w:rsidTr="00240853">
        <w:tc>
          <w:tcPr>
            <w:tcW w:w="852"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1.3.3.</w:t>
            </w:r>
          </w:p>
        </w:tc>
        <w:tc>
          <w:tcPr>
            <w:tcW w:w="2126" w:type="dxa"/>
            <w:gridSpan w:val="3"/>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Аварии на очистных сооружениях</w:t>
            </w:r>
          </w:p>
        </w:tc>
        <w:tc>
          <w:tcPr>
            <w:tcW w:w="7087"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 xml:space="preserve">разовое превышение предельно допустимой концентрации (далее - ПДК) загрязняющего вещества в принимающем сточные воды водном объекте </w:t>
            </w:r>
            <w:proofErr w:type="gramStart"/>
            <w:r w:rsidRPr="00363D1F">
              <w:rPr>
                <w:sz w:val="24"/>
                <w:szCs w:val="24"/>
              </w:rPr>
              <w:t>-в</w:t>
            </w:r>
            <w:proofErr w:type="gramEnd"/>
            <w:r w:rsidRPr="00363D1F">
              <w:rPr>
                <w:sz w:val="24"/>
                <w:szCs w:val="24"/>
              </w:rPr>
              <w:t xml:space="preserve"> 50 раз и более;</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нарушение условий жизнедеятельности:</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50 человек и более;</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на 1 сутки и более;</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разовое превышение ПДК загрязняющего вещества в атмосферном воздухе за границами санитарно-защитной зоны:</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в 50 раз и более;</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в 30 - 49 раз в течение 8 часов;</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в 20 - 29 раз в течение 2 суток</w:t>
            </w:r>
          </w:p>
        </w:tc>
      </w:tr>
      <w:tr w:rsidR="00074D0F" w:rsidRPr="00074D0F" w:rsidTr="00363D1F">
        <w:tc>
          <w:tcPr>
            <w:tcW w:w="10065" w:type="dxa"/>
            <w:gridSpan w:val="5"/>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1.4. Аварии с выбросом, сбросом опасных химических веществ</w:t>
            </w:r>
          </w:p>
        </w:tc>
      </w:tr>
      <w:tr w:rsidR="00074D0F" w:rsidRPr="00074D0F" w:rsidTr="00240853">
        <w:tc>
          <w:tcPr>
            <w:tcW w:w="852"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1.4.1.</w:t>
            </w:r>
          </w:p>
        </w:tc>
        <w:tc>
          <w:tcPr>
            <w:tcW w:w="2126" w:type="dxa"/>
            <w:gridSpan w:val="3"/>
            <w:tcBorders>
              <w:top w:val="single" w:sz="4" w:space="0" w:color="auto"/>
              <w:left w:val="single" w:sz="4" w:space="0" w:color="auto"/>
              <w:bottom w:val="single" w:sz="4" w:space="0" w:color="auto"/>
              <w:right w:val="single" w:sz="4" w:space="0" w:color="auto"/>
            </w:tcBorders>
            <w:hideMark/>
          </w:tcPr>
          <w:p w:rsidR="00074D0F" w:rsidRPr="00363D1F" w:rsidRDefault="00074D0F" w:rsidP="00240853">
            <w:pPr>
              <w:widowControl w:val="0"/>
              <w:autoSpaceDE w:val="0"/>
              <w:autoSpaceDN w:val="0"/>
              <w:adjustRightInd w:val="0"/>
              <w:spacing w:before="120" w:line="240" w:lineRule="exact"/>
              <w:rPr>
                <w:sz w:val="24"/>
                <w:szCs w:val="24"/>
              </w:rPr>
            </w:pPr>
            <w:r w:rsidRPr="00363D1F">
              <w:rPr>
                <w:sz w:val="24"/>
                <w:szCs w:val="24"/>
              </w:rPr>
              <w:t xml:space="preserve">Аварии на транспорте с выбросом, </w:t>
            </w:r>
            <w:r w:rsidR="009E0A26" w:rsidRPr="00363D1F">
              <w:rPr>
                <w:sz w:val="24"/>
                <w:szCs w:val="24"/>
              </w:rPr>
              <w:t>разливом, рассыпанием, сбросом опасных химических веществ</w:t>
            </w:r>
          </w:p>
        </w:tc>
        <w:tc>
          <w:tcPr>
            <w:tcW w:w="7087"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разовое превышение загрязнения почвы с превышением ПДК загрязняющего вещества в 5 раз и более;</w:t>
            </w:r>
          </w:p>
          <w:p w:rsidR="009E0A26" w:rsidRPr="00363D1F" w:rsidRDefault="00074D0F" w:rsidP="009E0A26">
            <w:pPr>
              <w:widowControl w:val="0"/>
              <w:autoSpaceDE w:val="0"/>
              <w:autoSpaceDN w:val="0"/>
              <w:adjustRightInd w:val="0"/>
              <w:spacing w:line="240" w:lineRule="exact"/>
              <w:rPr>
                <w:sz w:val="24"/>
                <w:szCs w:val="24"/>
              </w:rPr>
            </w:pPr>
            <w:r w:rsidRPr="00363D1F">
              <w:rPr>
                <w:sz w:val="24"/>
                <w:szCs w:val="24"/>
              </w:rPr>
              <w:t xml:space="preserve">разовое превышение ПДК опасного химического вещества в </w:t>
            </w:r>
            <w:r w:rsidR="009E0A26" w:rsidRPr="00363D1F">
              <w:rPr>
                <w:sz w:val="24"/>
                <w:szCs w:val="24"/>
              </w:rPr>
              <w:t>водном объекте:</w:t>
            </w:r>
          </w:p>
          <w:p w:rsidR="009E0A26" w:rsidRDefault="009E0A26" w:rsidP="009E0A26">
            <w:pPr>
              <w:widowControl w:val="0"/>
              <w:autoSpaceDE w:val="0"/>
              <w:autoSpaceDN w:val="0"/>
              <w:adjustRightInd w:val="0"/>
              <w:spacing w:line="240" w:lineRule="exact"/>
              <w:rPr>
                <w:sz w:val="24"/>
                <w:szCs w:val="24"/>
              </w:rPr>
            </w:pPr>
            <w:r w:rsidRPr="00363D1F">
              <w:rPr>
                <w:sz w:val="24"/>
                <w:szCs w:val="24"/>
              </w:rPr>
              <w:t xml:space="preserve">1-2 классов опасности - в 5 раз и более; </w:t>
            </w:r>
          </w:p>
          <w:p w:rsidR="009E0A26" w:rsidRPr="00363D1F" w:rsidRDefault="009E0A26" w:rsidP="009E0A26">
            <w:pPr>
              <w:widowControl w:val="0"/>
              <w:autoSpaceDE w:val="0"/>
              <w:autoSpaceDN w:val="0"/>
              <w:adjustRightInd w:val="0"/>
              <w:spacing w:line="240" w:lineRule="exact"/>
              <w:rPr>
                <w:sz w:val="24"/>
                <w:szCs w:val="24"/>
              </w:rPr>
            </w:pPr>
            <w:r w:rsidRPr="00363D1F">
              <w:rPr>
                <w:sz w:val="24"/>
                <w:szCs w:val="24"/>
              </w:rPr>
              <w:t>3-4 классов опасности - в 50 раз и более;</w:t>
            </w:r>
          </w:p>
          <w:p w:rsidR="009E0A26" w:rsidRPr="00363D1F" w:rsidRDefault="009E0A26" w:rsidP="009E0A26">
            <w:pPr>
              <w:widowControl w:val="0"/>
              <w:autoSpaceDE w:val="0"/>
              <w:autoSpaceDN w:val="0"/>
              <w:adjustRightInd w:val="0"/>
              <w:spacing w:line="240" w:lineRule="exact"/>
              <w:rPr>
                <w:sz w:val="24"/>
                <w:szCs w:val="24"/>
              </w:rPr>
            </w:pPr>
            <w:r w:rsidRPr="00363D1F">
              <w:rPr>
                <w:sz w:val="24"/>
                <w:szCs w:val="24"/>
              </w:rPr>
              <w:t>разовое превышение ПДК загрязняющего вещества в атмосферном воздухе:</w:t>
            </w:r>
          </w:p>
          <w:p w:rsidR="00074D0F" w:rsidRPr="00363D1F" w:rsidRDefault="009E0A26" w:rsidP="009E0A26">
            <w:pPr>
              <w:widowControl w:val="0"/>
              <w:autoSpaceDE w:val="0"/>
              <w:autoSpaceDN w:val="0"/>
              <w:adjustRightInd w:val="0"/>
              <w:spacing w:line="240" w:lineRule="exact"/>
              <w:rPr>
                <w:sz w:val="24"/>
                <w:szCs w:val="24"/>
              </w:rPr>
            </w:pPr>
            <w:r w:rsidRPr="00363D1F">
              <w:rPr>
                <w:sz w:val="24"/>
                <w:szCs w:val="24"/>
              </w:rPr>
              <w:t>в 50 раз и более;</w:t>
            </w:r>
          </w:p>
        </w:tc>
      </w:tr>
      <w:tr w:rsidR="00240853" w:rsidRPr="00074D0F" w:rsidTr="00240853">
        <w:tc>
          <w:tcPr>
            <w:tcW w:w="852" w:type="dxa"/>
            <w:tcBorders>
              <w:top w:val="single" w:sz="4" w:space="0" w:color="auto"/>
              <w:left w:val="single" w:sz="4" w:space="0" w:color="auto"/>
              <w:bottom w:val="single" w:sz="4" w:space="0" w:color="auto"/>
              <w:right w:val="single" w:sz="4" w:space="0" w:color="auto"/>
            </w:tcBorders>
          </w:tcPr>
          <w:p w:rsidR="00240853" w:rsidRPr="00363D1F" w:rsidRDefault="00240853" w:rsidP="00240853">
            <w:pPr>
              <w:widowControl w:val="0"/>
              <w:autoSpaceDE w:val="0"/>
              <w:autoSpaceDN w:val="0"/>
              <w:adjustRightInd w:val="0"/>
              <w:spacing w:before="120" w:line="240" w:lineRule="exact"/>
              <w:jc w:val="center"/>
              <w:rPr>
                <w:sz w:val="24"/>
                <w:szCs w:val="24"/>
              </w:rPr>
            </w:pPr>
            <w:r>
              <w:rPr>
                <w:sz w:val="24"/>
                <w:szCs w:val="24"/>
              </w:rPr>
              <w:lastRenderedPageBreak/>
              <w:t>1</w:t>
            </w:r>
          </w:p>
        </w:tc>
        <w:tc>
          <w:tcPr>
            <w:tcW w:w="2126" w:type="dxa"/>
            <w:gridSpan w:val="3"/>
            <w:tcBorders>
              <w:top w:val="single" w:sz="4" w:space="0" w:color="auto"/>
              <w:left w:val="single" w:sz="4" w:space="0" w:color="auto"/>
              <w:bottom w:val="single" w:sz="4" w:space="0" w:color="auto"/>
              <w:right w:val="single" w:sz="4" w:space="0" w:color="auto"/>
            </w:tcBorders>
          </w:tcPr>
          <w:p w:rsidR="00240853" w:rsidRPr="00363D1F" w:rsidRDefault="00240853" w:rsidP="00240853">
            <w:pPr>
              <w:widowControl w:val="0"/>
              <w:autoSpaceDE w:val="0"/>
              <w:autoSpaceDN w:val="0"/>
              <w:adjustRightInd w:val="0"/>
              <w:spacing w:before="120" w:line="240" w:lineRule="exact"/>
              <w:jc w:val="center"/>
              <w:rPr>
                <w:sz w:val="24"/>
                <w:szCs w:val="24"/>
              </w:rPr>
            </w:pPr>
            <w:r>
              <w:rPr>
                <w:sz w:val="24"/>
                <w:szCs w:val="24"/>
              </w:rPr>
              <w:t>2</w:t>
            </w:r>
          </w:p>
        </w:tc>
        <w:tc>
          <w:tcPr>
            <w:tcW w:w="7087" w:type="dxa"/>
            <w:tcBorders>
              <w:top w:val="single" w:sz="4" w:space="0" w:color="auto"/>
              <w:left w:val="single" w:sz="4" w:space="0" w:color="auto"/>
              <w:bottom w:val="single" w:sz="4" w:space="0" w:color="auto"/>
              <w:right w:val="single" w:sz="4" w:space="0" w:color="auto"/>
            </w:tcBorders>
          </w:tcPr>
          <w:p w:rsidR="00240853" w:rsidRPr="00363D1F" w:rsidRDefault="00240853" w:rsidP="00240853">
            <w:pPr>
              <w:widowControl w:val="0"/>
              <w:autoSpaceDE w:val="0"/>
              <w:autoSpaceDN w:val="0"/>
              <w:adjustRightInd w:val="0"/>
              <w:spacing w:before="120" w:line="240" w:lineRule="exact"/>
              <w:jc w:val="center"/>
              <w:rPr>
                <w:sz w:val="24"/>
                <w:szCs w:val="24"/>
              </w:rPr>
            </w:pPr>
            <w:r>
              <w:rPr>
                <w:sz w:val="24"/>
                <w:szCs w:val="24"/>
              </w:rPr>
              <w:t>3</w:t>
            </w:r>
          </w:p>
        </w:tc>
      </w:tr>
      <w:tr w:rsidR="00240853" w:rsidRPr="00074D0F" w:rsidTr="00240853">
        <w:tc>
          <w:tcPr>
            <w:tcW w:w="852" w:type="dxa"/>
            <w:tcBorders>
              <w:top w:val="single" w:sz="4" w:space="0" w:color="auto"/>
              <w:left w:val="single" w:sz="4" w:space="0" w:color="auto"/>
              <w:bottom w:val="single" w:sz="4" w:space="0" w:color="auto"/>
              <w:right w:val="single" w:sz="4" w:space="0" w:color="auto"/>
            </w:tcBorders>
          </w:tcPr>
          <w:p w:rsidR="00240853" w:rsidRPr="00363D1F" w:rsidRDefault="00240853" w:rsidP="00363D1F">
            <w:pPr>
              <w:widowControl w:val="0"/>
              <w:autoSpaceDE w:val="0"/>
              <w:autoSpaceDN w:val="0"/>
              <w:adjustRightInd w:val="0"/>
              <w:spacing w:before="120" w:line="240" w:lineRule="exact"/>
              <w:rPr>
                <w:sz w:val="24"/>
                <w:szCs w:val="24"/>
              </w:rPr>
            </w:pPr>
          </w:p>
        </w:tc>
        <w:tc>
          <w:tcPr>
            <w:tcW w:w="2126" w:type="dxa"/>
            <w:gridSpan w:val="3"/>
            <w:tcBorders>
              <w:top w:val="single" w:sz="4" w:space="0" w:color="auto"/>
              <w:left w:val="single" w:sz="4" w:space="0" w:color="auto"/>
              <w:bottom w:val="single" w:sz="4" w:space="0" w:color="auto"/>
              <w:right w:val="single" w:sz="4" w:space="0" w:color="auto"/>
            </w:tcBorders>
          </w:tcPr>
          <w:p w:rsidR="00240853" w:rsidRPr="00363D1F" w:rsidRDefault="00240853" w:rsidP="00363D1F">
            <w:pPr>
              <w:widowControl w:val="0"/>
              <w:autoSpaceDE w:val="0"/>
              <w:autoSpaceDN w:val="0"/>
              <w:adjustRightInd w:val="0"/>
              <w:spacing w:before="120" w:line="240" w:lineRule="exact"/>
              <w:rPr>
                <w:sz w:val="24"/>
                <w:szCs w:val="24"/>
              </w:rPr>
            </w:pPr>
          </w:p>
        </w:tc>
        <w:tc>
          <w:tcPr>
            <w:tcW w:w="7087" w:type="dxa"/>
            <w:tcBorders>
              <w:top w:val="single" w:sz="4" w:space="0" w:color="auto"/>
              <w:left w:val="single" w:sz="4" w:space="0" w:color="auto"/>
              <w:bottom w:val="single" w:sz="4" w:space="0" w:color="auto"/>
              <w:right w:val="single" w:sz="4" w:space="0" w:color="auto"/>
            </w:tcBorders>
          </w:tcPr>
          <w:p w:rsidR="00240853" w:rsidRPr="00363D1F" w:rsidRDefault="00240853" w:rsidP="006B00B2">
            <w:pPr>
              <w:widowControl w:val="0"/>
              <w:autoSpaceDE w:val="0"/>
              <w:autoSpaceDN w:val="0"/>
              <w:adjustRightInd w:val="0"/>
              <w:spacing w:line="240" w:lineRule="exact"/>
              <w:rPr>
                <w:sz w:val="24"/>
                <w:szCs w:val="24"/>
              </w:rPr>
            </w:pPr>
            <w:r w:rsidRPr="00363D1F">
              <w:rPr>
                <w:sz w:val="24"/>
                <w:szCs w:val="24"/>
              </w:rPr>
              <w:t>в 30-49 раз в течение 8 часов;</w:t>
            </w:r>
          </w:p>
          <w:p w:rsidR="00240853" w:rsidRPr="00363D1F" w:rsidRDefault="00240853" w:rsidP="006B00B2">
            <w:pPr>
              <w:widowControl w:val="0"/>
              <w:autoSpaceDE w:val="0"/>
              <w:autoSpaceDN w:val="0"/>
              <w:adjustRightInd w:val="0"/>
              <w:spacing w:line="240" w:lineRule="exact"/>
              <w:rPr>
                <w:sz w:val="24"/>
                <w:szCs w:val="24"/>
              </w:rPr>
            </w:pPr>
            <w:r w:rsidRPr="00363D1F">
              <w:rPr>
                <w:sz w:val="24"/>
                <w:szCs w:val="24"/>
              </w:rPr>
              <w:t>в 20-29 раз в течение 2 суток</w:t>
            </w:r>
          </w:p>
        </w:tc>
      </w:tr>
      <w:tr w:rsidR="00074D0F" w:rsidRPr="00074D0F" w:rsidTr="00240853">
        <w:tc>
          <w:tcPr>
            <w:tcW w:w="852"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1.4.2.</w:t>
            </w:r>
          </w:p>
        </w:tc>
        <w:tc>
          <w:tcPr>
            <w:tcW w:w="2126" w:type="dxa"/>
            <w:gridSpan w:val="3"/>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Аварии с выбросом, сбросом опасных химических веще</w:t>
            </w:r>
            <w:proofErr w:type="gramStart"/>
            <w:r w:rsidRPr="00363D1F">
              <w:rPr>
                <w:sz w:val="24"/>
                <w:szCs w:val="24"/>
              </w:rPr>
              <w:t>ств пр</w:t>
            </w:r>
            <w:proofErr w:type="gramEnd"/>
            <w:r w:rsidRPr="00363D1F">
              <w:rPr>
                <w:sz w:val="24"/>
                <w:szCs w:val="24"/>
              </w:rPr>
              <w:t>и производстве, переработке или хранении (захоронении), в том числе в водном объекте</w:t>
            </w:r>
          </w:p>
        </w:tc>
        <w:tc>
          <w:tcPr>
            <w:tcW w:w="7087"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разрушение сооружений и/или технических устройств, применяемых на опасном производственном объекте, неконтролируемый взрыв и/или выброс, сброс опасных химических веществ, в результате чего:</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погиб 1 человек и более;</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получили вред здоровью 5 человек и более;</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нарушены условия жизнедеятельности 50 человек и более;</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произошло разовое загрязнение почвы с превышением ПДК загрязняющего вещества в 5 раз и более;</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произошло разовое превышение ПДК опасного химического вещества в водном объекте:</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1-2 классов опасности - в 5 раз и более;</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3-4 классов опасности - в 50 раз и более;</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разовое превышение ПДК загрязняющего вещества в атмосферном воздухе:</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в 50 раз и более;</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в 30-49 раз в течение 8 часов;</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в 20-29 раз в течение 2 суток</w:t>
            </w:r>
          </w:p>
        </w:tc>
      </w:tr>
      <w:tr w:rsidR="00074D0F" w:rsidRPr="00074D0F" w:rsidTr="00240853">
        <w:tc>
          <w:tcPr>
            <w:tcW w:w="852"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1.4.3.</w:t>
            </w:r>
          </w:p>
        </w:tc>
        <w:tc>
          <w:tcPr>
            <w:tcW w:w="2126" w:type="dxa"/>
            <w:gridSpan w:val="3"/>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Аварии с боевыми отравляющими веществами</w:t>
            </w:r>
          </w:p>
        </w:tc>
        <w:tc>
          <w:tcPr>
            <w:tcW w:w="7087"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любой факт аварии</w:t>
            </w:r>
          </w:p>
        </w:tc>
      </w:tr>
      <w:tr w:rsidR="00074D0F" w:rsidRPr="00074D0F" w:rsidTr="00363D1F">
        <w:tc>
          <w:tcPr>
            <w:tcW w:w="10065" w:type="dxa"/>
            <w:gridSpan w:val="5"/>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1.5. Аварии с разливом (выбросом) нефти, нефтепродуктов</w:t>
            </w:r>
          </w:p>
        </w:tc>
      </w:tr>
      <w:tr w:rsidR="00074D0F" w:rsidRPr="00074D0F" w:rsidTr="00240853">
        <w:tc>
          <w:tcPr>
            <w:tcW w:w="852"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1.5.1.</w:t>
            </w:r>
          </w:p>
        </w:tc>
        <w:tc>
          <w:tcPr>
            <w:tcW w:w="2126" w:type="dxa"/>
            <w:gridSpan w:val="3"/>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 xml:space="preserve">Аварии с </w:t>
            </w:r>
            <w:proofErr w:type="spellStart"/>
            <w:proofErr w:type="gramStart"/>
            <w:r w:rsidRPr="00363D1F">
              <w:rPr>
                <w:sz w:val="24"/>
                <w:szCs w:val="24"/>
              </w:rPr>
              <w:t>разли</w:t>
            </w:r>
            <w:r w:rsidR="006B00B2">
              <w:rPr>
                <w:sz w:val="24"/>
                <w:szCs w:val="24"/>
              </w:rPr>
              <w:t>-</w:t>
            </w:r>
            <w:r w:rsidRPr="00363D1F">
              <w:rPr>
                <w:sz w:val="24"/>
                <w:szCs w:val="24"/>
              </w:rPr>
              <w:t>вом</w:t>
            </w:r>
            <w:proofErr w:type="spellEnd"/>
            <w:proofErr w:type="gramEnd"/>
            <w:r w:rsidRPr="00363D1F">
              <w:rPr>
                <w:sz w:val="24"/>
                <w:szCs w:val="24"/>
              </w:rPr>
              <w:t xml:space="preserve"> (выбросом) нефти (</w:t>
            </w:r>
            <w:proofErr w:type="spellStart"/>
            <w:r w:rsidRPr="00363D1F">
              <w:rPr>
                <w:sz w:val="24"/>
                <w:szCs w:val="24"/>
              </w:rPr>
              <w:t>нефте</w:t>
            </w:r>
            <w:proofErr w:type="spellEnd"/>
            <w:r w:rsidR="006B00B2">
              <w:rPr>
                <w:sz w:val="24"/>
                <w:szCs w:val="24"/>
              </w:rPr>
              <w:t>-</w:t>
            </w:r>
            <w:r w:rsidRPr="00363D1F">
              <w:rPr>
                <w:sz w:val="24"/>
                <w:szCs w:val="24"/>
              </w:rPr>
              <w:t xml:space="preserve">продуктов) на объектах геологического изучения, </w:t>
            </w:r>
            <w:proofErr w:type="spellStart"/>
            <w:r w:rsidRPr="00363D1F">
              <w:rPr>
                <w:sz w:val="24"/>
                <w:szCs w:val="24"/>
              </w:rPr>
              <w:t>развед</w:t>
            </w:r>
            <w:r w:rsidR="006B00B2">
              <w:rPr>
                <w:sz w:val="24"/>
                <w:szCs w:val="24"/>
              </w:rPr>
              <w:t>-</w:t>
            </w:r>
            <w:r w:rsidRPr="00363D1F">
              <w:rPr>
                <w:sz w:val="24"/>
                <w:szCs w:val="24"/>
              </w:rPr>
              <w:t>ки</w:t>
            </w:r>
            <w:proofErr w:type="spellEnd"/>
            <w:r w:rsidRPr="00363D1F">
              <w:rPr>
                <w:sz w:val="24"/>
                <w:szCs w:val="24"/>
              </w:rPr>
              <w:t xml:space="preserve"> и добычи углеводородного сырья, а также для переработки, про</w:t>
            </w:r>
            <w:r w:rsidR="006B00B2">
              <w:rPr>
                <w:sz w:val="24"/>
                <w:szCs w:val="24"/>
              </w:rPr>
              <w:t>-</w:t>
            </w:r>
            <w:proofErr w:type="spellStart"/>
            <w:r w:rsidRPr="00363D1F">
              <w:rPr>
                <w:sz w:val="24"/>
                <w:szCs w:val="24"/>
              </w:rPr>
              <w:t>изводства</w:t>
            </w:r>
            <w:proofErr w:type="spellEnd"/>
            <w:r w:rsidRPr="00363D1F">
              <w:rPr>
                <w:sz w:val="24"/>
                <w:szCs w:val="24"/>
              </w:rPr>
              <w:t xml:space="preserve">, </w:t>
            </w:r>
            <w:proofErr w:type="spellStart"/>
            <w:r w:rsidRPr="00363D1F">
              <w:rPr>
                <w:sz w:val="24"/>
                <w:szCs w:val="24"/>
              </w:rPr>
              <w:t>тран</w:t>
            </w:r>
            <w:r w:rsidR="006B00B2">
              <w:rPr>
                <w:sz w:val="24"/>
                <w:szCs w:val="24"/>
              </w:rPr>
              <w:t>-</w:t>
            </w:r>
            <w:r w:rsidRPr="00363D1F">
              <w:rPr>
                <w:sz w:val="24"/>
                <w:szCs w:val="24"/>
              </w:rPr>
              <w:t>спортировки</w:t>
            </w:r>
            <w:proofErr w:type="spellEnd"/>
            <w:r w:rsidRPr="00363D1F">
              <w:rPr>
                <w:sz w:val="24"/>
                <w:szCs w:val="24"/>
              </w:rPr>
              <w:t xml:space="preserve">, хранения, </w:t>
            </w:r>
            <w:proofErr w:type="spellStart"/>
            <w:r w:rsidRPr="00363D1F">
              <w:rPr>
                <w:sz w:val="24"/>
                <w:szCs w:val="24"/>
              </w:rPr>
              <w:t>реа</w:t>
            </w:r>
            <w:r w:rsidR="006B00B2">
              <w:rPr>
                <w:sz w:val="24"/>
                <w:szCs w:val="24"/>
              </w:rPr>
              <w:t>-</w:t>
            </w:r>
            <w:r w:rsidRPr="00363D1F">
              <w:rPr>
                <w:sz w:val="24"/>
                <w:szCs w:val="24"/>
              </w:rPr>
              <w:t>лизации</w:t>
            </w:r>
            <w:proofErr w:type="spellEnd"/>
            <w:r w:rsidRPr="00363D1F">
              <w:rPr>
                <w:sz w:val="24"/>
                <w:szCs w:val="24"/>
              </w:rPr>
              <w:t xml:space="preserve"> угле</w:t>
            </w:r>
            <w:r w:rsidR="006B00B2">
              <w:rPr>
                <w:sz w:val="24"/>
                <w:szCs w:val="24"/>
              </w:rPr>
              <w:t>-</w:t>
            </w:r>
            <w:r w:rsidRPr="00363D1F">
              <w:rPr>
                <w:sz w:val="24"/>
                <w:szCs w:val="24"/>
              </w:rPr>
              <w:t xml:space="preserve">водородного сырья и </w:t>
            </w:r>
            <w:proofErr w:type="spellStart"/>
            <w:r w:rsidRPr="00363D1F">
              <w:rPr>
                <w:sz w:val="24"/>
                <w:szCs w:val="24"/>
              </w:rPr>
              <w:t>произве</w:t>
            </w:r>
            <w:proofErr w:type="spellEnd"/>
            <w:r w:rsidR="006B00B2">
              <w:rPr>
                <w:sz w:val="24"/>
                <w:szCs w:val="24"/>
              </w:rPr>
              <w:t>-</w:t>
            </w:r>
            <w:r w:rsidRPr="00363D1F">
              <w:rPr>
                <w:sz w:val="24"/>
                <w:szCs w:val="24"/>
              </w:rPr>
              <w:t>денной из него продукции</w:t>
            </w:r>
          </w:p>
        </w:tc>
        <w:tc>
          <w:tcPr>
            <w:tcW w:w="7087"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 xml:space="preserve">разлив (выброс) нефти (нефтепродуктов) </w:t>
            </w:r>
            <w:proofErr w:type="gramStart"/>
            <w:r w:rsidRPr="00363D1F">
              <w:rPr>
                <w:sz w:val="24"/>
                <w:szCs w:val="24"/>
              </w:rPr>
              <w:t>на сухопутной части территории</w:t>
            </w:r>
            <w:proofErr w:type="gramEnd"/>
            <w:r w:rsidRPr="00363D1F">
              <w:rPr>
                <w:sz w:val="24"/>
                <w:szCs w:val="24"/>
              </w:rPr>
              <w:t xml:space="preserve"> в объеме 5 т и более;</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 xml:space="preserve">загрязнение водного объекта (в границах муниципального образования </w:t>
            </w:r>
            <w:proofErr w:type="gramStart"/>
            <w:r w:rsidRPr="00363D1F">
              <w:rPr>
                <w:sz w:val="24"/>
                <w:szCs w:val="24"/>
              </w:rPr>
              <w:t>-г</w:t>
            </w:r>
            <w:proofErr w:type="gramEnd"/>
            <w:r w:rsidRPr="00363D1F">
              <w:rPr>
                <w:sz w:val="24"/>
                <w:szCs w:val="24"/>
              </w:rPr>
              <w:t>ородского округа Великий Новгород, а также поверхностных и подземных водных объектов) нефтью (нефтепродуктами) в объеме 1 т и более;</w:t>
            </w:r>
          </w:p>
          <w:p w:rsidR="00074D0F" w:rsidRPr="00363D1F" w:rsidRDefault="00074D0F" w:rsidP="00240853">
            <w:pPr>
              <w:widowControl w:val="0"/>
              <w:autoSpaceDE w:val="0"/>
              <w:autoSpaceDN w:val="0"/>
              <w:adjustRightInd w:val="0"/>
              <w:spacing w:line="240" w:lineRule="exact"/>
              <w:rPr>
                <w:sz w:val="24"/>
                <w:szCs w:val="24"/>
              </w:rPr>
            </w:pPr>
            <w:r w:rsidRPr="00363D1F">
              <w:rPr>
                <w:sz w:val="24"/>
                <w:szCs w:val="24"/>
              </w:rPr>
              <w:t xml:space="preserve">загрязнение водного объекта </w:t>
            </w:r>
            <w:proofErr w:type="gramStart"/>
            <w:r w:rsidRPr="00363D1F">
              <w:rPr>
                <w:sz w:val="24"/>
                <w:szCs w:val="24"/>
              </w:rPr>
              <w:t>-и</w:t>
            </w:r>
            <w:proofErr w:type="gramEnd"/>
            <w:r w:rsidRPr="00363D1F">
              <w:rPr>
                <w:sz w:val="24"/>
                <w:szCs w:val="24"/>
              </w:rPr>
              <w:t>сточника питьевого водоснабжения в границах 1, и/или 2, и/или 3 поясов зоны санитарной охраны</w:t>
            </w:r>
          </w:p>
        </w:tc>
      </w:tr>
      <w:tr w:rsidR="00074D0F" w:rsidRPr="00074D0F" w:rsidTr="00363D1F">
        <w:tc>
          <w:tcPr>
            <w:tcW w:w="10065" w:type="dxa"/>
            <w:gridSpan w:val="5"/>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 xml:space="preserve">1.6. Аварии с выбросом (проливом, </w:t>
            </w:r>
            <w:proofErr w:type="spellStart"/>
            <w:r w:rsidRPr="00363D1F">
              <w:rPr>
                <w:sz w:val="24"/>
                <w:szCs w:val="24"/>
              </w:rPr>
              <w:t>просыпом</w:t>
            </w:r>
            <w:proofErr w:type="spellEnd"/>
            <w:r w:rsidRPr="00363D1F">
              <w:rPr>
                <w:sz w:val="24"/>
                <w:szCs w:val="24"/>
              </w:rPr>
              <w:t>) патогенных для человека микроорганизмов</w:t>
            </w:r>
          </w:p>
        </w:tc>
      </w:tr>
      <w:tr w:rsidR="00074D0F" w:rsidRPr="00074D0F" w:rsidTr="00240853">
        <w:tc>
          <w:tcPr>
            <w:tcW w:w="852"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1.6.1.</w:t>
            </w:r>
          </w:p>
        </w:tc>
        <w:tc>
          <w:tcPr>
            <w:tcW w:w="2126" w:type="dxa"/>
            <w:gridSpan w:val="3"/>
            <w:tcBorders>
              <w:top w:val="single" w:sz="4" w:space="0" w:color="auto"/>
              <w:left w:val="single" w:sz="4" w:space="0" w:color="auto"/>
              <w:bottom w:val="single" w:sz="4" w:space="0" w:color="auto"/>
              <w:right w:val="single" w:sz="4" w:space="0" w:color="auto"/>
            </w:tcBorders>
            <w:hideMark/>
          </w:tcPr>
          <w:p w:rsidR="00074D0F" w:rsidRPr="00363D1F" w:rsidRDefault="00074D0F" w:rsidP="006B00B2">
            <w:pPr>
              <w:widowControl w:val="0"/>
              <w:autoSpaceDE w:val="0"/>
              <w:autoSpaceDN w:val="0"/>
              <w:adjustRightInd w:val="0"/>
              <w:spacing w:before="120" w:line="240" w:lineRule="exact"/>
              <w:rPr>
                <w:sz w:val="24"/>
                <w:szCs w:val="24"/>
              </w:rPr>
            </w:pPr>
            <w:r w:rsidRPr="00363D1F">
              <w:rPr>
                <w:sz w:val="24"/>
                <w:szCs w:val="24"/>
              </w:rPr>
              <w:t xml:space="preserve">Аварии с выбросом (проливом, </w:t>
            </w:r>
            <w:proofErr w:type="spellStart"/>
            <w:r w:rsidRPr="00363D1F">
              <w:rPr>
                <w:sz w:val="24"/>
                <w:szCs w:val="24"/>
              </w:rPr>
              <w:t>просыпом</w:t>
            </w:r>
            <w:proofErr w:type="spellEnd"/>
            <w:r w:rsidRPr="00363D1F">
              <w:rPr>
                <w:sz w:val="24"/>
                <w:szCs w:val="24"/>
              </w:rPr>
              <w:t xml:space="preserve">) патогенных для человека микроорганизмов на предприятиях, транспорте и в </w:t>
            </w:r>
            <w:proofErr w:type="gramStart"/>
            <w:r w:rsidR="007102EE" w:rsidRPr="00363D1F">
              <w:rPr>
                <w:sz w:val="24"/>
                <w:szCs w:val="24"/>
              </w:rPr>
              <w:t>научно-</w:t>
            </w:r>
            <w:proofErr w:type="spellStart"/>
            <w:r w:rsidR="007102EE" w:rsidRPr="00363D1F">
              <w:rPr>
                <w:sz w:val="24"/>
                <w:szCs w:val="24"/>
              </w:rPr>
              <w:t>исследо</w:t>
            </w:r>
            <w:proofErr w:type="spellEnd"/>
            <w:r w:rsidR="007102EE">
              <w:rPr>
                <w:sz w:val="24"/>
                <w:szCs w:val="24"/>
              </w:rPr>
              <w:t>-</w:t>
            </w:r>
            <w:proofErr w:type="spellStart"/>
            <w:r w:rsidR="007102EE" w:rsidRPr="00363D1F">
              <w:rPr>
                <w:sz w:val="24"/>
                <w:szCs w:val="24"/>
              </w:rPr>
              <w:t>вательских</w:t>
            </w:r>
            <w:proofErr w:type="spellEnd"/>
            <w:proofErr w:type="gramEnd"/>
            <w:r w:rsidR="009E0A26" w:rsidRPr="00363D1F">
              <w:rPr>
                <w:sz w:val="24"/>
                <w:szCs w:val="24"/>
              </w:rPr>
              <w:t xml:space="preserve"> учреждениях (лабораториях)</w:t>
            </w:r>
          </w:p>
        </w:tc>
        <w:tc>
          <w:tcPr>
            <w:tcW w:w="7087"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любой факт выброса (сброса) веществ, содержащих возбудителей инфекционных заболеваний людей I и II групп патогенности и опасных заболеваний животных</w:t>
            </w:r>
          </w:p>
        </w:tc>
      </w:tr>
      <w:tr w:rsidR="006B00B2" w:rsidRPr="00074D0F" w:rsidTr="007102EE">
        <w:tc>
          <w:tcPr>
            <w:tcW w:w="852" w:type="dxa"/>
            <w:tcBorders>
              <w:top w:val="single" w:sz="4" w:space="0" w:color="auto"/>
              <w:left w:val="single" w:sz="4" w:space="0" w:color="auto"/>
              <w:bottom w:val="single" w:sz="4" w:space="0" w:color="auto"/>
              <w:right w:val="single" w:sz="4" w:space="0" w:color="auto"/>
            </w:tcBorders>
          </w:tcPr>
          <w:p w:rsidR="006B00B2" w:rsidRPr="00363D1F" w:rsidRDefault="006B00B2" w:rsidP="007102EE">
            <w:pPr>
              <w:widowControl w:val="0"/>
              <w:autoSpaceDE w:val="0"/>
              <w:autoSpaceDN w:val="0"/>
              <w:adjustRightInd w:val="0"/>
              <w:spacing w:before="120" w:line="240" w:lineRule="exact"/>
              <w:jc w:val="center"/>
              <w:rPr>
                <w:sz w:val="24"/>
                <w:szCs w:val="24"/>
              </w:rPr>
            </w:pPr>
            <w:r>
              <w:rPr>
                <w:sz w:val="24"/>
                <w:szCs w:val="24"/>
              </w:rPr>
              <w:lastRenderedPageBreak/>
              <w:t>1</w:t>
            </w:r>
          </w:p>
        </w:tc>
        <w:tc>
          <w:tcPr>
            <w:tcW w:w="1842" w:type="dxa"/>
            <w:gridSpan w:val="2"/>
            <w:tcBorders>
              <w:top w:val="single" w:sz="4" w:space="0" w:color="auto"/>
              <w:left w:val="single" w:sz="4" w:space="0" w:color="auto"/>
              <w:bottom w:val="single" w:sz="4" w:space="0" w:color="auto"/>
              <w:right w:val="single" w:sz="4" w:space="0" w:color="auto"/>
            </w:tcBorders>
          </w:tcPr>
          <w:p w:rsidR="006B00B2" w:rsidRPr="00363D1F" w:rsidRDefault="006B00B2" w:rsidP="006B00B2">
            <w:pPr>
              <w:widowControl w:val="0"/>
              <w:autoSpaceDE w:val="0"/>
              <w:autoSpaceDN w:val="0"/>
              <w:adjustRightInd w:val="0"/>
              <w:spacing w:before="120" w:line="240" w:lineRule="exact"/>
              <w:jc w:val="center"/>
              <w:rPr>
                <w:sz w:val="24"/>
                <w:szCs w:val="24"/>
              </w:rPr>
            </w:pPr>
            <w:r>
              <w:rPr>
                <w:sz w:val="24"/>
                <w:szCs w:val="24"/>
              </w:rPr>
              <w:t>2</w:t>
            </w:r>
          </w:p>
        </w:tc>
        <w:tc>
          <w:tcPr>
            <w:tcW w:w="7371" w:type="dxa"/>
            <w:gridSpan w:val="2"/>
            <w:tcBorders>
              <w:top w:val="single" w:sz="4" w:space="0" w:color="auto"/>
              <w:left w:val="single" w:sz="4" w:space="0" w:color="auto"/>
              <w:bottom w:val="single" w:sz="4" w:space="0" w:color="auto"/>
              <w:right w:val="single" w:sz="4" w:space="0" w:color="auto"/>
            </w:tcBorders>
          </w:tcPr>
          <w:p w:rsidR="006B00B2" w:rsidRPr="00363D1F" w:rsidRDefault="006B00B2" w:rsidP="006B00B2">
            <w:pPr>
              <w:widowControl w:val="0"/>
              <w:autoSpaceDE w:val="0"/>
              <w:autoSpaceDN w:val="0"/>
              <w:adjustRightInd w:val="0"/>
              <w:spacing w:before="120" w:line="240" w:lineRule="exact"/>
              <w:jc w:val="center"/>
              <w:rPr>
                <w:sz w:val="24"/>
                <w:szCs w:val="24"/>
              </w:rPr>
            </w:pPr>
            <w:r>
              <w:rPr>
                <w:sz w:val="24"/>
                <w:szCs w:val="24"/>
              </w:rPr>
              <w:t>3</w:t>
            </w:r>
          </w:p>
        </w:tc>
      </w:tr>
      <w:tr w:rsidR="006B00B2" w:rsidRPr="00074D0F" w:rsidTr="007102EE">
        <w:tc>
          <w:tcPr>
            <w:tcW w:w="10065" w:type="dxa"/>
            <w:gridSpan w:val="5"/>
            <w:tcBorders>
              <w:top w:val="single" w:sz="4" w:space="0" w:color="auto"/>
              <w:left w:val="single" w:sz="4" w:space="0" w:color="auto"/>
              <w:bottom w:val="single" w:sz="4" w:space="0" w:color="auto"/>
              <w:right w:val="single" w:sz="4" w:space="0" w:color="auto"/>
            </w:tcBorders>
          </w:tcPr>
          <w:p w:rsidR="006B00B2" w:rsidRPr="00363D1F" w:rsidRDefault="006B00B2" w:rsidP="00363D1F">
            <w:pPr>
              <w:widowControl w:val="0"/>
              <w:autoSpaceDE w:val="0"/>
              <w:autoSpaceDN w:val="0"/>
              <w:adjustRightInd w:val="0"/>
              <w:spacing w:before="120" w:line="240" w:lineRule="exact"/>
              <w:rPr>
                <w:sz w:val="24"/>
                <w:szCs w:val="24"/>
              </w:rPr>
            </w:pPr>
            <w:r w:rsidRPr="00363D1F">
              <w:rPr>
                <w:sz w:val="24"/>
                <w:szCs w:val="24"/>
              </w:rPr>
              <w:t>1.7. Гидродинамические аварии</w:t>
            </w:r>
          </w:p>
        </w:tc>
      </w:tr>
      <w:tr w:rsidR="00074D0F" w:rsidRPr="00074D0F" w:rsidTr="00363D1F">
        <w:tc>
          <w:tcPr>
            <w:tcW w:w="852"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1.7.1.</w:t>
            </w:r>
          </w:p>
        </w:tc>
        <w:tc>
          <w:tcPr>
            <w:tcW w:w="1842"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 xml:space="preserve">Авария на </w:t>
            </w:r>
            <w:proofErr w:type="gramStart"/>
            <w:r w:rsidRPr="00363D1F">
              <w:rPr>
                <w:sz w:val="24"/>
                <w:szCs w:val="24"/>
              </w:rPr>
              <w:t>гидротехнических</w:t>
            </w:r>
            <w:proofErr w:type="gramEnd"/>
            <w:r w:rsidRPr="00363D1F">
              <w:rPr>
                <w:sz w:val="24"/>
                <w:szCs w:val="24"/>
              </w:rPr>
              <w:t xml:space="preserve"> </w:t>
            </w:r>
            <w:proofErr w:type="spellStart"/>
            <w:r w:rsidRPr="00363D1F">
              <w:rPr>
                <w:sz w:val="24"/>
                <w:szCs w:val="24"/>
              </w:rPr>
              <w:t>сооруже</w:t>
            </w:r>
            <w:r w:rsidR="006B00B2">
              <w:rPr>
                <w:sz w:val="24"/>
                <w:szCs w:val="24"/>
              </w:rPr>
              <w:t>-</w:t>
            </w:r>
            <w:r w:rsidRPr="00363D1F">
              <w:rPr>
                <w:sz w:val="24"/>
                <w:szCs w:val="24"/>
              </w:rPr>
              <w:t>ниях</w:t>
            </w:r>
            <w:proofErr w:type="spellEnd"/>
          </w:p>
        </w:tc>
        <w:tc>
          <w:tcPr>
            <w:tcW w:w="7371"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повреждение или разрушение гидротехнического сооружения, повлекшее за собой неконтролируемый сброс воды из поверхностного водного объекта или хранилища жидких отходов, или нарушение производственного процесса, которое возникло при строительстве, капитальном ремонте, эксплуатации, реконструкции, консервации и ликвидации гидротехнического сооружения, в результате которого:</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погиб 1 человек и более;</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получили вред здоровью 5 человек и более;</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имеются разрушения зданий и сооружений;</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нарушены условия жизнедеятельности 50 человек и более;</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произошло разовое превышение ПДК опасного вещества за границами санитарно-защитной зоны водного объекта в 50 раз и более</w:t>
            </w:r>
          </w:p>
        </w:tc>
      </w:tr>
      <w:tr w:rsidR="00074D0F" w:rsidRPr="00074D0F" w:rsidTr="00363D1F">
        <w:tc>
          <w:tcPr>
            <w:tcW w:w="10065" w:type="dxa"/>
            <w:gridSpan w:val="5"/>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2. Природные чрезвычайные ситуации</w:t>
            </w:r>
          </w:p>
        </w:tc>
      </w:tr>
      <w:tr w:rsidR="00074D0F" w:rsidRPr="00074D0F" w:rsidTr="00363D1F">
        <w:tc>
          <w:tcPr>
            <w:tcW w:w="10065" w:type="dxa"/>
            <w:gridSpan w:val="5"/>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2.1. Опасные метеорологические явления</w:t>
            </w:r>
          </w:p>
        </w:tc>
      </w:tr>
      <w:tr w:rsidR="00074D0F" w:rsidRPr="00074D0F" w:rsidTr="007102EE">
        <w:tc>
          <w:tcPr>
            <w:tcW w:w="993"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2.1.1.</w:t>
            </w:r>
          </w:p>
        </w:tc>
        <w:tc>
          <w:tcPr>
            <w:tcW w:w="1701"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 xml:space="preserve">Очень сильный ветер, </w:t>
            </w:r>
            <w:proofErr w:type="gramStart"/>
            <w:r w:rsidRPr="00363D1F">
              <w:rPr>
                <w:sz w:val="24"/>
                <w:szCs w:val="24"/>
              </w:rPr>
              <w:t>ураган</w:t>
            </w:r>
            <w:r w:rsidR="006B00B2">
              <w:rPr>
                <w:sz w:val="24"/>
                <w:szCs w:val="24"/>
              </w:rPr>
              <w:t>-</w:t>
            </w:r>
            <w:proofErr w:type="spellStart"/>
            <w:r w:rsidRPr="00363D1F">
              <w:rPr>
                <w:sz w:val="24"/>
                <w:szCs w:val="24"/>
              </w:rPr>
              <w:t>ный</w:t>
            </w:r>
            <w:proofErr w:type="spellEnd"/>
            <w:proofErr w:type="gramEnd"/>
            <w:r w:rsidRPr="00363D1F">
              <w:rPr>
                <w:sz w:val="24"/>
                <w:szCs w:val="24"/>
              </w:rPr>
              <w:t xml:space="preserve"> ветер, шквал, смерч</w:t>
            </w:r>
          </w:p>
        </w:tc>
        <w:tc>
          <w:tcPr>
            <w:tcW w:w="7371"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 xml:space="preserve">ветер при достижении скорости (при порывах) не менее 25 м/с или средней скорости </w:t>
            </w:r>
            <w:proofErr w:type="gramStart"/>
            <w:r w:rsidRPr="00363D1F">
              <w:rPr>
                <w:sz w:val="24"/>
                <w:szCs w:val="24"/>
              </w:rPr>
              <w:t>-н</w:t>
            </w:r>
            <w:proofErr w:type="gramEnd"/>
            <w:r w:rsidRPr="00363D1F">
              <w:rPr>
                <w:sz w:val="24"/>
                <w:szCs w:val="24"/>
              </w:rPr>
              <w:t>е менее 20 м/с; на побережьях морей и в горных районах при достижении скорости (не при порывах) не менее 30 м/с, в результате чего:</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погиб 1 человек и более;</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получили вред здоровью 5 человек и более;</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имеются разрушения зданий и сооружений;</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нарушены условия жизнедеятельности 50 человек и более;</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произошла гибель посевов сельскохозяйственных культур и/или природной растительности на площади 100 га и более</w:t>
            </w:r>
          </w:p>
        </w:tc>
      </w:tr>
      <w:tr w:rsidR="00074D0F" w:rsidRPr="00074D0F" w:rsidTr="007102EE">
        <w:tc>
          <w:tcPr>
            <w:tcW w:w="993"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2.1.2.</w:t>
            </w:r>
          </w:p>
        </w:tc>
        <w:tc>
          <w:tcPr>
            <w:tcW w:w="1701"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Очень сильный дождь (мокрый снег, дождь со снегом)</w:t>
            </w:r>
          </w:p>
        </w:tc>
        <w:tc>
          <w:tcPr>
            <w:tcW w:w="7371"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значительные жидкие или смешанные осадки (дождь, ливневый дождь, дождь со снегом, мокрый снег) с количеством выпавших осадков не менее 50 мм за период времени не более 12 часов, в результате чего:</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погиб 1 человек и более;</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получили вред здоровью 5 человек и более;</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имеются разрушения зданий и сооружений;</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нарушены условия жизнедеятельности 50 человек и более;</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произошла гибель посевов сельскохозяйственных культур и/или природной растительности на площади 100 га и более</w:t>
            </w:r>
          </w:p>
        </w:tc>
      </w:tr>
      <w:tr w:rsidR="00074D0F" w:rsidRPr="00074D0F" w:rsidTr="007102EE">
        <w:tc>
          <w:tcPr>
            <w:tcW w:w="993"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2.1.3.</w:t>
            </w:r>
          </w:p>
        </w:tc>
        <w:tc>
          <w:tcPr>
            <w:tcW w:w="1701"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Сильный ливень</w:t>
            </w:r>
          </w:p>
        </w:tc>
        <w:tc>
          <w:tcPr>
            <w:tcW w:w="7371"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количество выпавших осадков 30 мм и более за 1 час и менее, в результате чего:</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погиб 1 человек и более;</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получили вред здоровью 5 человек и более;</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имеются разрушения зданий и сооружений;</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нарушены условия жизнедеятельности 50 человек и более;</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произошла гибель посевов сельскохозяйственных культур и/или природной растительности на площади 100 га и более</w:t>
            </w:r>
          </w:p>
        </w:tc>
      </w:tr>
      <w:tr w:rsidR="00074D0F" w:rsidRPr="00074D0F" w:rsidTr="007102EE">
        <w:tc>
          <w:tcPr>
            <w:tcW w:w="993"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2.1.4.</w:t>
            </w:r>
          </w:p>
        </w:tc>
        <w:tc>
          <w:tcPr>
            <w:tcW w:w="1701"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proofErr w:type="gramStart"/>
            <w:r w:rsidRPr="00363D1F">
              <w:rPr>
                <w:sz w:val="24"/>
                <w:szCs w:val="24"/>
              </w:rPr>
              <w:t>Продолжи</w:t>
            </w:r>
            <w:r w:rsidR="00FA6223">
              <w:rPr>
                <w:sz w:val="24"/>
                <w:szCs w:val="24"/>
              </w:rPr>
              <w:t>-</w:t>
            </w:r>
            <w:r w:rsidRPr="00363D1F">
              <w:rPr>
                <w:sz w:val="24"/>
                <w:szCs w:val="24"/>
              </w:rPr>
              <w:t>тельный</w:t>
            </w:r>
            <w:proofErr w:type="gramEnd"/>
            <w:r w:rsidRPr="00363D1F">
              <w:rPr>
                <w:sz w:val="24"/>
                <w:szCs w:val="24"/>
              </w:rPr>
              <w:t xml:space="preserve"> сильный дождь</w:t>
            </w:r>
          </w:p>
        </w:tc>
        <w:tc>
          <w:tcPr>
            <w:tcW w:w="7371"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дождь с количеством выпавших осадков 100 мм и более за период времени 48 часов и менее или 120 мм и более за период времени 48 часов и более, в результате чего:</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погиб 1 человек и более;</w:t>
            </w:r>
          </w:p>
          <w:p w:rsidR="007102EE" w:rsidRPr="00363D1F" w:rsidRDefault="00074D0F" w:rsidP="007102EE">
            <w:pPr>
              <w:widowControl w:val="0"/>
              <w:autoSpaceDE w:val="0"/>
              <w:autoSpaceDN w:val="0"/>
              <w:adjustRightInd w:val="0"/>
              <w:spacing w:line="240" w:lineRule="exact"/>
              <w:rPr>
                <w:sz w:val="24"/>
                <w:szCs w:val="24"/>
              </w:rPr>
            </w:pPr>
            <w:r w:rsidRPr="00363D1F">
              <w:rPr>
                <w:sz w:val="24"/>
                <w:szCs w:val="24"/>
              </w:rPr>
              <w:t>получили вред здоровью 5 человек и более;</w:t>
            </w:r>
            <w:r w:rsidR="007102EE" w:rsidRPr="00363D1F">
              <w:rPr>
                <w:sz w:val="24"/>
                <w:szCs w:val="24"/>
              </w:rPr>
              <w:t xml:space="preserve"> имеются разрушения зданий и сооружений;</w:t>
            </w:r>
          </w:p>
          <w:p w:rsidR="007102EE" w:rsidRPr="00363D1F" w:rsidRDefault="007102EE" w:rsidP="007102EE">
            <w:pPr>
              <w:widowControl w:val="0"/>
              <w:autoSpaceDE w:val="0"/>
              <w:autoSpaceDN w:val="0"/>
              <w:adjustRightInd w:val="0"/>
              <w:spacing w:line="240" w:lineRule="exact"/>
              <w:rPr>
                <w:sz w:val="24"/>
                <w:szCs w:val="24"/>
              </w:rPr>
            </w:pPr>
            <w:r w:rsidRPr="00363D1F">
              <w:rPr>
                <w:sz w:val="24"/>
                <w:szCs w:val="24"/>
              </w:rPr>
              <w:t>нарушены условия жизнедеятельности 50 человек и более;</w:t>
            </w:r>
          </w:p>
          <w:p w:rsidR="00074D0F" w:rsidRDefault="009E0A26" w:rsidP="006B00B2">
            <w:pPr>
              <w:widowControl w:val="0"/>
              <w:autoSpaceDE w:val="0"/>
              <w:autoSpaceDN w:val="0"/>
              <w:adjustRightInd w:val="0"/>
              <w:spacing w:line="240" w:lineRule="exact"/>
              <w:rPr>
                <w:sz w:val="24"/>
                <w:szCs w:val="24"/>
              </w:rPr>
            </w:pPr>
            <w:r w:rsidRPr="00363D1F">
              <w:rPr>
                <w:sz w:val="24"/>
                <w:szCs w:val="24"/>
              </w:rPr>
              <w:t>произошла гибель посевов сельскохозяйственных культур и/или природной растительности на площади 100 га и более</w:t>
            </w:r>
          </w:p>
          <w:p w:rsidR="001F364D" w:rsidRDefault="001F364D" w:rsidP="006B00B2">
            <w:pPr>
              <w:widowControl w:val="0"/>
              <w:autoSpaceDE w:val="0"/>
              <w:autoSpaceDN w:val="0"/>
              <w:adjustRightInd w:val="0"/>
              <w:spacing w:line="240" w:lineRule="exact"/>
              <w:rPr>
                <w:sz w:val="24"/>
                <w:szCs w:val="24"/>
              </w:rPr>
            </w:pPr>
          </w:p>
          <w:p w:rsidR="001F364D" w:rsidRPr="00363D1F" w:rsidRDefault="001F364D" w:rsidP="006B00B2">
            <w:pPr>
              <w:widowControl w:val="0"/>
              <w:autoSpaceDE w:val="0"/>
              <w:autoSpaceDN w:val="0"/>
              <w:adjustRightInd w:val="0"/>
              <w:spacing w:line="240" w:lineRule="exact"/>
              <w:rPr>
                <w:sz w:val="24"/>
                <w:szCs w:val="24"/>
              </w:rPr>
            </w:pPr>
          </w:p>
        </w:tc>
      </w:tr>
      <w:tr w:rsidR="006B00B2" w:rsidRPr="00074D0F" w:rsidTr="007102EE">
        <w:tc>
          <w:tcPr>
            <w:tcW w:w="993" w:type="dxa"/>
            <w:gridSpan w:val="2"/>
            <w:tcBorders>
              <w:top w:val="single" w:sz="4" w:space="0" w:color="auto"/>
              <w:left w:val="single" w:sz="4" w:space="0" w:color="auto"/>
              <w:bottom w:val="single" w:sz="4" w:space="0" w:color="auto"/>
              <w:right w:val="single" w:sz="4" w:space="0" w:color="auto"/>
            </w:tcBorders>
          </w:tcPr>
          <w:p w:rsidR="006B00B2" w:rsidRPr="00363D1F" w:rsidRDefault="006B00B2" w:rsidP="006B00B2">
            <w:pPr>
              <w:widowControl w:val="0"/>
              <w:autoSpaceDE w:val="0"/>
              <w:autoSpaceDN w:val="0"/>
              <w:adjustRightInd w:val="0"/>
              <w:spacing w:before="120" w:line="240" w:lineRule="exact"/>
              <w:jc w:val="center"/>
              <w:rPr>
                <w:sz w:val="24"/>
                <w:szCs w:val="24"/>
              </w:rPr>
            </w:pPr>
            <w:r>
              <w:rPr>
                <w:sz w:val="24"/>
                <w:szCs w:val="24"/>
              </w:rPr>
              <w:lastRenderedPageBreak/>
              <w:t>1</w:t>
            </w:r>
          </w:p>
        </w:tc>
        <w:tc>
          <w:tcPr>
            <w:tcW w:w="1701" w:type="dxa"/>
            <w:tcBorders>
              <w:top w:val="single" w:sz="4" w:space="0" w:color="auto"/>
              <w:left w:val="single" w:sz="4" w:space="0" w:color="auto"/>
              <w:bottom w:val="single" w:sz="4" w:space="0" w:color="auto"/>
              <w:right w:val="single" w:sz="4" w:space="0" w:color="auto"/>
            </w:tcBorders>
          </w:tcPr>
          <w:p w:rsidR="006B00B2" w:rsidRPr="00363D1F" w:rsidRDefault="006B00B2" w:rsidP="006B00B2">
            <w:pPr>
              <w:widowControl w:val="0"/>
              <w:autoSpaceDE w:val="0"/>
              <w:autoSpaceDN w:val="0"/>
              <w:adjustRightInd w:val="0"/>
              <w:spacing w:before="120" w:line="240" w:lineRule="exact"/>
              <w:jc w:val="center"/>
              <w:rPr>
                <w:sz w:val="24"/>
                <w:szCs w:val="24"/>
              </w:rPr>
            </w:pPr>
            <w:r>
              <w:rPr>
                <w:sz w:val="24"/>
                <w:szCs w:val="24"/>
              </w:rPr>
              <w:t>2</w:t>
            </w:r>
          </w:p>
        </w:tc>
        <w:tc>
          <w:tcPr>
            <w:tcW w:w="7371" w:type="dxa"/>
            <w:gridSpan w:val="2"/>
            <w:tcBorders>
              <w:top w:val="single" w:sz="4" w:space="0" w:color="auto"/>
              <w:left w:val="single" w:sz="4" w:space="0" w:color="auto"/>
              <w:bottom w:val="single" w:sz="4" w:space="0" w:color="auto"/>
              <w:right w:val="single" w:sz="4" w:space="0" w:color="auto"/>
            </w:tcBorders>
          </w:tcPr>
          <w:p w:rsidR="006B00B2" w:rsidRPr="00363D1F" w:rsidRDefault="006B00B2" w:rsidP="006B00B2">
            <w:pPr>
              <w:widowControl w:val="0"/>
              <w:autoSpaceDE w:val="0"/>
              <w:autoSpaceDN w:val="0"/>
              <w:adjustRightInd w:val="0"/>
              <w:spacing w:before="120" w:line="240" w:lineRule="exact"/>
              <w:jc w:val="center"/>
              <w:rPr>
                <w:sz w:val="24"/>
                <w:szCs w:val="24"/>
              </w:rPr>
            </w:pPr>
            <w:r>
              <w:rPr>
                <w:sz w:val="24"/>
                <w:szCs w:val="24"/>
              </w:rPr>
              <w:t>3</w:t>
            </w:r>
          </w:p>
        </w:tc>
      </w:tr>
      <w:tr w:rsidR="00074D0F" w:rsidRPr="00074D0F" w:rsidTr="007102EE">
        <w:tc>
          <w:tcPr>
            <w:tcW w:w="993"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2.1.5.</w:t>
            </w:r>
          </w:p>
        </w:tc>
        <w:tc>
          <w:tcPr>
            <w:tcW w:w="1701"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Сильный мороз</w:t>
            </w:r>
          </w:p>
        </w:tc>
        <w:tc>
          <w:tcPr>
            <w:tcW w:w="7371"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в период с ноября по март значение минимальной температуры воздуха достигает установленного опасного значения или ниже его, в результате чего:</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погиб 1 человек и более;</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получили вред здоровью 5 человек и более;</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имеются разрушения зданий и сооружений;</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нарушены условия жизнедеятельности 50 человек и более;</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произошла гибель посевов сельскохозяйственных культур и/или природной растительности на площади 100 га и более</w:t>
            </w:r>
          </w:p>
        </w:tc>
      </w:tr>
      <w:tr w:rsidR="00074D0F" w:rsidRPr="00074D0F" w:rsidTr="007102EE">
        <w:tc>
          <w:tcPr>
            <w:tcW w:w="993"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2.1.6.</w:t>
            </w:r>
          </w:p>
        </w:tc>
        <w:tc>
          <w:tcPr>
            <w:tcW w:w="1701"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Сильная жара</w:t>
            </w:r>
          </w:p>
        </w:tc>
        <w:tc>
          <w:tcPr>
            <w:tcW w:w="7371"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в период с мая по август значение максимальной температуры воздуха достигает установленного опасного значения или выше его, в результате чего:</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погиб 1 человек;</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получили вред здоровью 5 человек и более;</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имеются разрушения зданий и сооружений;</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нарушены условия жизнедеятельности 50 человек и более;</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произошла гибель посевов сельскохозяйственных культур и/или природной растительности на площади 100 га и более</w:t>
            </w:r>
          </w:p>
        </w:tc>
      </w:tr>
      <w:tr w:rsidR="00074D0F" w:rsidRPr="00074D0F" w:rsidTr="007102EE">
        <w:tc>
          <w:tcPr>
            <w:tcW w:w="993"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2.1.7.</w:t>
            </w:r>
          </w:p>
        </w:tc>
        <w:tc>
          <w:tcPr>
            <w:tcW w:w="1701"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Крупный град</w:t>
            </w:r>
          </w:p>
        </w:tc>
        <w:tc>
          <w:tcPr>
            <w:tcW w:w="7371"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град диаметром 20 мм и более, в результате чего:</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погиб 1 человек и более;</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получили вред здоровью 5 человек и более;</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имеются разрушения зданий и сооружений;</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нарушены условия жизнедеятельности 50 человек и более;</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произошла гибель посевов сельскохозяйственных культур и/или природной растительности на площади 100 га и более</w:t>
            </w:r>
          </w:p>
        </w:tc>
      </w:tr>
      <w:tr w:rsidR="00074D0F" w:rsidRPr="00074D0F" w:rsidTr="007102EE">
        <w:tc>
          <w:tcPr>
            <w:tcW w:w="993"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2.1.8.</w:t>
            </w:r>
          </w:p>
        </w:tc>
        <w:tc>
          <w:tcPr>
            <w:tcW w:w="1701"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Сильная метель</w:t>
            </w:r>
          </w:p>
        </w:tc>
        <w:tc>
          <w:tcPr>
            <w:tcW w:w="7371"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перенос снега с подстилающей поверхности, часто сопровождаемый выпадением снега из облаков, сильным ветром (со средней скоростью не менее 15 м/с) и с метеорологической дальностью видимости не более 500 м, продолжительностью 12 часов и более, в результате чего:</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погиб 1 человек и более;</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получили вред здоровью 5 человек и более;</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имеются разрушения зданий и сооружений;</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нарушены условия жизнедеятельности 50 человек и более;</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произошла гибель посевов сельскохозяйственных культур и/или природной растительности на площади 100 га и более</w:t>
            </w:r>
          </w:p>
        </w:tc>
      </w:tr>
      <w:tr w:rsidR="00074D0F" w:rsidRPr="00074D0F" w:rsidTr="007102EE">
        <w:tc>
          <w:tcPr>
            <w:tcW w:w="993"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2.1.9.</w:t>
            </w:r>
          </w:p>
        </w:tc>
        <w:tc>
          <w:tcPr>
            <w:tcW w:w="1701"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Сильная пыльная (песчаная) буря</w:t>
            </w:r>
          </w:p>
        </w:tc>
        <w:tc>
          <w:tcPr>
            <w:tcW w:w="7371"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 xml:space="preserve">перенос пыли (песка) сильным ветром (со средней скоростью </w:t>
            </w:r>
            <w:proofErr w:type="gramStart"/>
            <w:r w:rsidRPr="00363D1F">
              <w:rPr>
                <w:sz w:val="24"/>
                <w:szCs w:val="24"/>
              </w:rPr>
              <w:t>-н</w:t>
            </w:r>
            <w:proofErr w:type="gramEnd"/>
            <w:r w:rsidRPr="00363D1F">
              <w:rPr>
                <w:sz w:val="24"/>
                <w:szCs w:val="24"/>
              </w:rPr>
              <w:t>е менее 15 м/с) и с метеорологической дальностью видимости не более 500 м продолжительностью 12 часов и более, в результате чего:</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погиб 1 человек и более;</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получили вред здоровью 5 человек и более;</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имеются разрушения зданий и сооружений;</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нарушены условия жизнедеятельности 50 человек и более;</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произошла гибель посевов сельскохозяйственных культур и/или природной растительности на площади 100 га и более</w:t>
            </w:r>
          </w:p>
        </w:tc>
      </w:tr>
      <w:tr w:rsidR="00074D0F" w:rsidRPr="00074D0F" w:rsidTr="007102EE">
        <w:tc>
          <w:tcPr>
            <w:tcW w:w="993"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2.1.10.</w:t>
            </w:r>
          </w:p>
        </w:tc>
        <w:tc>
          <w:tcPr>
            <w:tcW w:w="1701"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 xml:space="preserve">Сильное </w:t>
            </w:r>
            <w:proofErr w:type="spellStart"/>
            <w:r w:rsidRPr="00363D1F">
              <w:rPr>
                <w:sz w:val="24"/>
                <w:szCs w:val="24"/>
              </w:rPr>
              <w:t>гололедно-изморозевое</w:t>
            </w:r>
            <w:proofErr w:type="spellEnd"/>
            <w:r w:rsidRPr="00363D1F">
              <w:rPr>
                <w:sz w:val="24"/>
                <w:szCs w:val="24"/>
              </w:rPr>
              <w:t xml:space="preserve"> отложение</w:t>
            </w:r>
          </w:p>
        </w:tc>
        <w:tc>
          <w:tcPr>
            <w:tcW w:w="7371"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отложение на проводах гололедного станка гололеда диаметром 20 мм и более, или сложное отложение или мокрый (замерзающий) снег диаметром 35 мм и более, или изморозь диаметром 50 мм и более, в результате чего:</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погиб - 1 человек и более;</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получили вред здоровью 5 человек и более;</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имеются разрушения зданий и сооружений;</w:t>
            </w:r>
          </w:p>
          <w:p w:rsidR="00074D0F" w:rsidRPr="00363D1F" w:rsidRDefault="00074D0F" w:rsidP="006B00B2">
            <w:pPr>
              <w:widowControl w:val="0"/>
              <w:autoSpaceDE w:val="0"/>
              <w:autoSpaceDN w:val="0"/>
              <w:adjustRightInd w:val="0"/>
              <w:spacing w:line="240" w:lineRule="exact"/>
              <w:rPr>
                <w:sz w:val="24"/>
                <w:szCs w:val="24"/>
              </w:rPr>
            </w:pPr>
            <w:r w:rsidRPr="00363D1F">
              <w:rPr>
                <w:sz w:val="24"/>
                <w:szCs w:val="24"/>
              </w:rPr>
              <w:t>нарушены условия жизнедеятельности 50 человек и более;</w:t>
            </w:r>
          </w:p>
          <w:p w:rsidR="00074D0F" w:rsidRPr="00D978A8" w:rsidRDefault="00074D0F" w:rsidP="007102EE">
            <w:pPr>
              <w:widowControl w:val="0"/>
              <w:autoSpaceDE w:val="0"/>
              <w:autoSpaceDN w:val="0"/>
              <w:adjustRightInd w:val="0"/>
              <w:spacing w:line="240" w:lineRule="exact"/>
              <w:rPr>
                <w:sz w:val="24"/>
                <w:szCs w:val="24"/>
              </w:rPr>
            </w:pPr>
            <w:r w:rsidRPr="00363D1F">
              <w:rPr>
                <w:sz w:val="24"/>
                <w:szCs w:val="24"/>
              </w:rPr>
              <w:t xml:space="preserve">произошла гибель посевов сельскохозяйственных культур и/или </w:t>
            </w:r>
          </w:p>
          <w:p w:rsidR="006969D1" w:rsidRPr="00D978A8" w:rsidRDefault="006969D1" w:rsidP="007102EE">
            <w:pPr>
              <w:widowControl w:val="0"/>
              <w:autoSpaceDE w:val="0"/>
              <w:autoSpaceDN w:val="0"/>
              <w:adjustRightInd w:val="0"/>
              <w:spacing w:line="240" w:lineRule="exact"/>
              <w:rPr>
                <w:sz w:val="24"/>
                <w:szCs w:val="24"/>
              </w:rPr>
            </w:pPr>
          </w:p>
          <w:p w:rsidR="006969D1" w:rsidRDefault="006969D1" w:rsidP="007102EE">
            <w:pPr>
              <w:widowControl w:val="0"/>
              <w:autoSpaceDE w:val="0"/>
              <w:autoSpaceDN w:val="0"/>
              <w:adjustRightInd w:val="0"/>
              <w:spacing w:line="240" w:lineRule="exact"/>
              <w:rPr>
                <w:sz w:val="24"/>
                <w:szCs w:val="24"/>
              </w:rPr>
            </w:pPr>
          </w:p>
          <w:p w:rsidR="00677661" w:rsidRPr="00D978A8" w:rsidRDefault="00677661" w:rsidP="007102EE">
            <w:pPr>
              <w:widowControl w:val="0"/>
              <w:autoSpaceDE w:val="0"/>
              <w:autoSpaceDN w:val="0"/>
              <w:adjustRightInd w:val="0"/>
              <w:spacing w:line="240" w:lineRule="exact"/>
              <w:rPr>
                <w:sz w:val="24"/>
                <w:szCs w:val="24"/>
              </w:rPr>
            </w:pPr>
          </w:p>
        </w:tc>
      </w:tr>
      <w:tr w:rsidR="007102EE" w:rsidRPr="00074D0F" w:rsidTr="007102EE">
        <w:tc>
          <w:tcPr>
            <w:tcW w:w="993" w:type="dxa"/>
            <w:gridSpan w:val="2"/>
            <w:tcBorders>
              <w:top w:val="single" w:sz="4" w:space="0" w:color="auto"/>
              <w:left w:val="single" w:sz="4" w:space="0" w:color="auto"/>
              <w:bottom w:val="single" w:sz="4" w:space="0" w:color="auto"/>
              <w:right w:val="single" w:sz="4" w:space="0" w:color="auto"/>
            </w:tcBorders>
          </w:tcPr>
          <w:p w:rsidR="007102EE" w:rsidRPr="00363D1F" w:rsidRDefault="007102EE" w:rsidP="007102EE">
            <w:pPr>
              <w:widowControl w:val="0"/>
              <w:autoSpaceDE w:val="0"/>
              <w:autoSpaceDN w:val="0"/>
              <w:adjustRightInd w:val="0"/>
              <w:spacing w:before="120" w:line="240" w:lineRule="exact"/>
              <w:jc w:val="center"/>
              <w:rPr>
                <w:sz w:val="24"/>
                <w:szCs w:val="24"/>
              </w:rPr>
            </w:pPr>
            <w:r>
              <w:rPr>
                <w:sz w:val="24"/>
                <w:szCs w:val="24"/>
              </w:rPr>
              <w:lastRenderedPageBreak/>
              <w:t>1</w:t>
            </w:r>
          </w:p>
        </w:tc>
        <w:tc>
          <w:tcPr>
            <w:tcW w:w="1701" w:type="dxa"/>
            <w:tcBorders>
              <w:top w:val="single" w:sz="4" w:space="0" w:color="auto"/>
              <w:left w:val="single" w:sz="4" w:space="0" w:color="auto"/>
              <w:bottom w:val="single" w:sz="4" w:space="0" w:color="auto"/>
              <w:right w:val="single" w:sz="4" w:space="0" w:color="auto"/>
            </w:tcBorders>
          </w:tcPr>
          <w:p w:rsidR="007102EE" w:rsidRPr="00363D1F" w:rsidRDefault="007102EE" w:rsidP="007102EE">
            <w:pPr>
              <w:widowControl w:val="0"/>
              <w:autoSpaceDE w:val="0"/>
              <w:autoSpaceDN w:val="0"/>
              <w:adjustRightInd w:val="0"/>
              <w:spacing w:before="120" w:line="240" w:lineRule="exact"/>
              <w:jc w:val="center"/>
              <w:rPr>
                <w:sz w:val="24"/>
                <w:szCs w:val="24"/>
              </w:rPr>
            </w:pPr>
            <w:r>
              <w:rPr>
                <w:sz w:val="24"/>
                <w:szCs w:val="24"/>
              </w:rPr>
              <w:t>2</w:t>
            </w:r>
          </w:p>
        </w:tc>
        <w:tc>
          <w:tcPr>
            <w:tcW w:w="7371" w:type="dxa"/>
            <w:gridSpan w:val="2"/>
            <w:tcBorders>
              <w:top w:val="single" w:sz="4" w:space="0" w:color="auto"/>
              <w:left w:val="single" w:sz="4" w:space="0" w:color="auto"/>
              <w:bottom w:val="single" w:sz="4" w:space="0" w:color="auto"/>
              <w:right w:val="single" w:sz="4" w:space="0" w:color="auto"/>
            </w:tcBorders>
          </w:tcPr>
          <w:p w:rsidR="007102EE" w:rsidRPr="00363D1F" w:rsidRDefault="007102EE" w:rsidP="007102EE">
            <w:pPr>
              <w:widowControl w:val="0"/>
              <w:autoSpaceDE w:val="0"/>
              <w:autoSpaceDN w:val="0"/>
              <w:adjustRightInd w:val="0"/>
              <w:spacing w:before="120" w:line="240" w:lineRule="exact"/>
              <w:jc w:val="center"/>
              <w:rPr>
                <w:sz w:val="24"/>
                <w:szCs w:val="24"/>
              </w:rPr>
            </w:pPr>
            <w:r>
              <w:rPr>
                <w:sz w:val="24"/>
                <w:szCs w:val="24"/>
              </w:rPr>
              <w:t>3</w:t>
            </w:r>
          </w:p>
        </w:tc>
      </w:tr>
      <w:tr w:rsidR="007102EE" w:rsidRPr="00074D0F" w:rsidTr="007102EE">
        <w:tc>
          <w:tcPr>
            <w:tcW w:w="993" w:type="dxa"/>
            <w:gridSpan w:val="2"/>
            <w:tcBorders>
              <w:top w:val="single" w:sz="4" w:space="0" w:color="auto"/>
              <w:left w:val="single" w:sz="4" w:space="0" w:color="auto"/>
              <w:bottom w:val="single" w:sz="4" w:space="0" w:color="auto"/>
              <w:right w:val="single" w:sz="4" w:space="0" w:color="auto"/>
            </w:tcBorders>
          </w:tcPr>
          <w:p w:rsidR="007102EE" w:rsidRPr="00363D1F" w:rsidRDefault="007102EE" w:rsidP="00363D1F">
            <w:pPr>
              <w:widowControl w:val="0"/>
              <w:autoSpaceDE w:val="0"/>
              <w:autoSpaceDN w:val="0"/>
              <w:adjustRightInd w:val="0"/>
              <w:spacing w:before="120" w:line="240" w:lineRule="exact"/>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7102EE" w:rsidRPr="00363D1F" w:rsidRDefault="007102EE" w:rsidP="00363D1F">
            <w:pPr>
              <w:widowControl w:val="0"/>
              <w:autoSpaceDE w:val="0"/>
              <w:autoSpaceDN w:val="0"/>
              <w:adjustRightInd w:val="0"/>
              <w:spacing w:before="120" w:line="240" w:lineRule="exact"/>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tcPr>
          <w:p w:rsidR="007102EE" w:rsidRPr="00363D1F" w:rsidRDefault="007102EE" w:rsidP="00363D1F">
            <w:pPr>
              <w:widowControl w:val="0"/>
              <w:autoSpaceDE w:val="0"/>
              <w:autoSpaceDN w:val="0"/>
              <w:adjustRightInd w:val="0"/>
              <w:spacing w:before="120" w:line="240" w:lineRule="exact"/>
              <w:rPr>
                <w:sz w:val="24"/>
                <w:szCs w:val="24"/>
              </w:rPr>
            </w:pPr>
            <w:r w:rsidRPr="00363D1F">
              <w:rPr>
                <w:sz w:val="24"/>
                <w:szCs w:val="24"/>
              </w:rPr>
              <w:t>природной растительности на площади 100 га и более</w:t>
            </w:r>
          </w:p>
        </w:tc>
      </w:tr>
      <w:tr w:rsidR="00074D0F" w:rsidRPr="00074D0F" w:rsidTr="007102EE">
        <w:tc>
          <w:tcPr>
            <w:tcW w:w="993"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2.1.11.</w:t>
            </w:r>
          </w:p>
        </w:tc>
        <w:tc>
          <w:tcPr>
            <w:tcW w:w="1701"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Сильный туман</w:t>
            </w:r>
          </w:p>
        </w:tc>
        <w:tc>
          <w:tcPr>
            <w:tcW w:w="7371"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сильное помутнение воздуха за счет скопления мельчайших частиц воды (пыли, продуктов горения) с метеорологической дальностью видимости не более 50 м продолжительностью 12 часов и более</w:t>
            </w:r>
          </w:p>
        </w:tc>
      </w:tr>
      <w:tr w:rsidR="00074D0F" w:rsidRPr="00074D0F" w:rsidTr="007102EE">
        <w:tc>
          <w:tcPr>
            <w:tcW w:w="993"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2.1.12.</w:t>
            </w:r>
          </w:p>
        </w:tc>
        <w:tc>
          <w:tcPr>
            <w:tcW w:w="1701"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Комплекс неблагоприятных явлений</w:t>
            </w:r>
          </w:p>
        </w:tc>
        <w:tc>
          <w:tcPr>
            <w:tcW w:w="7371"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сочетание двух и более одновременно наблюдающихся метеорологических (гидрометеорологических) явлений, каждое из которых в отдельности по интенсивности или силе не достигает критерия опасного явления, но близко к нему, в результате чего:</w:t>
            </w:r>
          </w:p>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погиб 1 человек и более;</w:t>
            </w:r>
          </w:p>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получили вред здоровью 5 человек и более;</w:t>
            </w:r>
          </w:p>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имеются разрушения зданий и сооружений;</w:t>
            </w:r>
          </w:p>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нарушены условия жизнедеятельности 50 человек и более;</w:t>
            </w:r>
          </w:p>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произошла гибель посевов сельскохозяйственных культур и/или природной растительности на площади 100 га и более</w:t>
            </w:r>
          </w:p>
        </w:tc>
      </w:tr>
      <w:tr w:rsidR="00074D0F" w:rsidRPr="00074D0F" w:rsidTr="00363D1F">
        <w:tc>
          <w:tcPr>
            <w:tcW w:w="10065" w:type="dxa"/>
            <w:gridSpan w:val="5"/>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2.2. Опасные гидрологические явления</w:t>
            </w:r>
          </w:p>
        </w:tc>
      </w:tr>
      <w:tr w:rsidR="00074D0F" w:rsidRPr="00074D0F" w:rsidTr="007102EE">
        <w:tc>
          <w:tcPr>
            <w:tcW w:w="993"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2.2.1.</w:t>
            </w:r>
          </w:p>
        </w:tc>
        <w:tc>
          <w:tcPr>
            <w:tcW w:w="1701"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Высокие уровни воды (половодье, зажор, затор, дождевой паводок)</w:t>
            </w:r>
          </w:p>
        </w:tc>
        <w:tc>
          <w:tcPr>
            <w:tcW w:w="7371"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подъем уровня воды, в результате которого на территории населенного пункта и/или на пожароопасном объекте и/или критически важном объекте:</w:t>
            </w:r>
          </w:p>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погиб 1 человек и более;</w:t>
            </w:r>
          </w:p>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получили вред здоровью 5 человек и более;</w:t>
            </w:r>
          </w:p>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имеются разрушения зданий и сооружений;</w:t>
            </w:r>
          </w:p>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нарушены условия жизнедеятельности 50 человек и более;</w:t>
            </w:r>
          </w:p>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произошла гибель посевов сельскохозяйственных культур и/или природной растительности на площади 100 га и более</w:t>
            </w:r>
          </w:p>
        </w:tc>
      </w:tr>
      <w:tr w:rsidR="00074D0F" w:rsidRPr="00074D0F" w:rsidTr="007102EE">
        <w:tc>
          <w:tcPr>
            <w:tcW w:w="993"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2.2.2.</w:t>
            </w:r>
          </w:p>
        </w:tc>
        <w:tc>
          <w:tcPr>
            <w:tcW w:w="1701"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Низкие уровни воды (низкая межень)</w:t>
            </w:r>
          </w:p>
        </w:tc>
        <w:tc>
          <w:tcPr>
            <w:tcW w:w="7371"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понижение уровня воды ниже проектных отметок водозаборных сооружений и навигационных уровней на судоходных реках в течение 10 дней и более</w:t>
            </w:r>
          </w:p>
        </w:tc>
      </w:tr>
      <w:tr w:rsidR="00074D0F" w:rsidRPr="00074D0F" w:rsidTr="007102EE">
        <w:tc>
          <w:tcPr>
            <w:tcW w:w="993"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2.2.3.</w:t>
            </w:r>
          </w:p>
        </w:tc>
        <w:tc>
          <w:tcPr>
            <w:tcW w:w="1701"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Раннее ледообразование</w:t>
            </w:r>
          </w:p>
        </w:tc>
        <w:tc>
          <w:tcPr>
            <w:tcW w:w="7371"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появление льда и образование ледостава на судоходных реках, озерах и водохранилищах в конкретных пунктах в ранние сроки повторяемостью не чаще 1 раза в 10 лет</w:t>
            </w:r>
          </w:p>
        </w:tc>
      </w:tr>
      <w:tr w:rsidR="00074D0F" w:rsidRPr="00074D0F" w:rsidTr="007102EE">
        <w:tc>
          <w:tcPr>
            <w:tcW w:w="993"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2.2.4.</w:t>
            </w:r>
          </w:p>
        </w:tc>
        <w:tc>
          <w:tcPr>
            <w:tcW w:w="1701"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Речная эрозия</w:t>
            </w:r>
          </w:p>
        </w:tc>
        <w:tc>
          <w:tcPr>
            <w:tcW w:w="7371"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размыв и смыв грунтов водными потоками на территории населенного пункта и/или на пожароопасном объекте и/или критически важном объекте, в результате чего:</w:t>
            </w:r>
          </w:p>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погиб 1 человек и более;</w:t>
            </w:r>
          </w:p>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получили вред здоровью 5 человек и более;</w:t>
            </w:r>
          </w:p>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имеются разрушения зданий и сооружений;</w:t>
            </w:r>
          </w:p>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нарушены условия жизнедеятельности 50 человек и более;</w:t>
            </w:r>
          </w:p>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произошла гибель посевов сельскохозяйственных культур и/или природной растительности на площади 100 га и более</w:t>
            </w:r>
          </w:p>
        </w:tc>
      </w:tr>
      <w:tr w:rsidR="00074D0F" w:rsidRPr="00074D0F" w:rsidTr="00363D1F">
        <w:tc>
          <w:tcPr>
            <w:tcW w:w="10065" w:type="dxa"/>
            <w:gridSpan w:val="5"/>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2.3. Опасные явления в лесах</w:t>
            </w:r>
          </w:p>
        </w:tc>
      </w:tr>
      <w:tr w:rsidR="00074D0F" w:rsidRPr="00074D0F" w:rsidTr="007102EE">
        <w:tc>
          <w:tcPr>
            <w:tcW w:w="993"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2.3.1.</w:t>
            </w:r>
          </w:p>
        </w:tc>
        <w:tc>
          <w:tcPr>
            <w:tcW w:w="1701"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Лесные пожары и другие ландшафтные (природные) пожары</w:t>
            </w:r>
          </w:p>
        </w:tc>
        <w:tc>
          <w:tcPr>
            <w:tcW w:w="7371" w:type="dxa"/>
            <w:gridSpan w:val="2"/>
            <w:tcBorders>
              <w:top w:val="single" w:sz="4" w:space="0" w:color="auto"/>
              <w:left w:val="single" w:sz="4" w:space="0" w:color="auto"/>
              <w:bottom w:val="single" w:sz="4" w:space="0" w:color="auto"/>
              <w:right w:val="single" w:sz="4" w:space="0" w:color="auto"/>
            </w:tcBorders>
            <w:hideMark/>
          </w:tcPr>
          <w:p w:rsidR="00677661" w:rsidRPr="00363D1F" w:rsidRDefault="00074D0F" w:rsidP="00677661">
            <w:pPr>
              <w:widowControl w:val="0"/>
              <w:autoSpaceDE w:val="0"/>
              <w:autoSpaceDN w:val="0"/>
              <w:adjustRightInd w:val="0"/>
              <w:spacing w:before="120" w:line="240" w:lineRule="exact"/>
              <w:rPr>
                <w:sz w:val="24"/>
                <w:szCs w:val="24"/>
              </w:rPr>
            </w:pPr>
            <w:r w:rsidRPr="00363D1F">
              <w:rPr>
                <w:sz w:val="24"/>
                <w:szCs w:val="24"/>
              </w:rPr>
              <w:t xml:space="preserve">не локализованы крупные лесные пожары и другие ландшафтные (природные) пожары площадью 25 га и более в зоне наземной охраны лесов и площадью 200 га и более в зоне авиационной охраны лесов, действующие более 3 суток с момента обнаружения, в отношении которых в установленном порядке не принималось решение о прекращении или приостановке работ по тушению </w:t>
            </w:r>
          </w:p>
        </w:tc>
      </w:tr>
      <w:tr w:rsidR="007102EE" w:rsidRPr="00074D0F" w:rsidTr="007102EE">
        <w:tc>
          <w:tcPr>
            <w:tcW w:w="993" w:type="dxa"/>
            <w:gridSpan w:val="2"/>
            <w:tcBorders>
              <w:top w:val="single" w:sz="4" w:space="0" w:color="auto"/>
              <w:left w:val="single" w:sz="4" w:space="0" w:color="auto"/>
              <w:bottom w:val="single" w:sz="4" w:space="0" w:color="auto"/>
              <w:right w:val="single" w:sz="4" w:space="0" w:color="auto"/>
            </w:tcBorders>
          </w:tcPr>
          <w:p w:rsidR="007102EE" w:rsidRPr="00363D1F" w:rsidRDefault="007102EE" w:rsidP="007102EE">
            <w:pPr>
              <w:widowControl w:val="0"/>
              <w:autoSpaceDE w:val="0"/>
              <w:autoSpaceDN w:val="0"/>
              <w:adjustRightInd w:val="0"/>
              <w:spacing w:before="120" w:line="240" w:lineRule="exact"/>
              <w:jc w:val="center"/>
              <w:rPr>
                <w:sz w:val="24"/>
                <w:szCs w:val="24"/>
              </w:rPr>
            </w:pPr>
            <w:r>
              <w:rPr>
                <w:sz w:val="24"/>
                <w:szCs w:val="24"/>
              </w:rPr>
              <w:lastRenderedPageBreak/>
              <w:t>1</w:t>
            </w:r>
          </w:p>
        </w:tc>
        <w:tc>
          <w:tcPr>
            <w:tcW w:w="1701" w:type="dxa"/>
            <w:tcBorders>
              <w:top w:val="single" w:sz="4" w:space="0" w:color="auto"/>
              <w:left w:val="single" w:sz="4" w:space="0" w:color="auto"/>
              <w:bottom w:val="single" w:sz="4" w:space="0" w:color="auto"/>
              <w:right w:val="single" w:sz="4" w:space="0" w:color="auto"/>
            </w:tcBorders>
          </w:tcPr>
          <w:p w:rsidR="007102EE" w:rsidRPr="00363D1F" w:rsidRDefault="007102EE" w:rsidP="007102EE">
            <w:pPr>
              <w:widowControl w:val="0"/>
              <w:autoSpaceDE w:val="0"/>
              <w:autoSpaceDN w:val="0"/>
              <w:adjustRightInd w:val="0"/>
              <w:spacing w:before="120" w:line="240" w:lineRule="exact"/>
              <w:jc w:val="center"/>
              <w:rPr>
                <w:sz w:val="24"/>
                <w:szCs w:val="24"/>
              </w:rPr>
            </w:pPr>
            <w:r>
              <w:rPr>
                <w:sz w:val="24"/>
                <w:szCs w:val="24"/>
              </w:rPr>
              <w:t>2</w:t>
            </w:r>
          </w:p>
        </w:tc>
        <w:tc>
          <w:tcPr>
            <w:tcW w:w="7371" w:type="dxa"/>
            <w:gridSpan w:val="2"/>
            <w:tcBorders>
              <w:top w:val="single" w:sz="4" w:space="0" w:color="auto"/>
              <w:left w:val="single" w:sz="4" w:space="0" w:color="auto"/>
              <w:bottom w:val="single" w:sz="4" w:space="0" w:color="auto"/>
              <w:right w:val="single" w:sz="4" w:space="0" w:color="auto"/>
            </w:tcBorders>
          </w:tcPr>
          <w:p w:rsidR="007102EE" w:rsidRPr="00363D1F" w:rsidRDefault="007102EE" w:rsidP="007102EE">
            <w:pPr>
              <w:widowControl w:val="0"/>
              <w:autoSpaceDE w:val="0"/>
              <w:autoSpaceDN w:val="0"/>
              <w:adjustRightInd w:val="0"/>
              <w:spacing w:before="120" w:line="240" w:lineRule="exact"/>
              <w:jc w:val="center"/>
              <w:rPr>
                <w:sz w:val="24"/>
                <w:szCs w:val="24"/>
              </w:rPr>
            </w:pPr>
            <w:r>
              <w:rPr>
                <w:sz w:val="24"/>
                <w:szCs w:val="24"/>
              </w:rPr>
              <w:t>3</w:t>
            </w:r>
          </w:p>
        </w:tc>
      </w:tr>
      <w:tr w:rsidR="007102EE" w:rsidRPr="00074D0F" w:rsidTr="007102EE">
        <w:tc>
          <w:tcPr>
            <w:tcW w:w="993" w:type="dxa"/>
            <w:gridSpan w:val="2"/>
            <w:tcBorders>
              <w:top w:val="single" w:sz="4" w:space="0" w:color="auto"/>
              <w:left w:val="single" w:sz="4" w:space="0" w:color="auto"/>
              <w:bottom w:val="single" w:sz="4" w:space="0" w:color="auto"/>
              <w:right w:val="single" w:sz="4" w:space="0" w:color="auto"/>
            </w:tcBorders>
          </w:tcPr>
          <w:p w:rsidR="007102EE" w:rsidRPr="00363D1F" w:rsidRDefault="007102EE" w:rsidP="00363D1F">
            <w:pPr>
              <w:widowControl w:val="0"/>
              <w:autoSpaceDE w:val="0"/>
              <w:autoSpaceDN w:val="0"/>
              <w:adjustRightInd w:val="0"/>
              <w:spacing w:before="120" w:line="240" w:lineRule="exact"/>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7102EE" w:rsidRPr="00363D1F" w:rsidRDefault="007102EE" w:rsidP="00363D1F">
            <w:pPr>
              <w:widowControl w:val="0"/>
              <w:autoSpaceDE w:val="0"/>
              <w:autoSpaceDN w:val="0"/>
              <w:adjustRightInd w:val="0"/>
              <w:spacing w:before="120" w:line="240" w:lineRule="exact"/>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tcPr>
          <w:p w:rsidR="007102EE" w:rsidRPr="00363D1F" w:rsidRDefault="007102EE" w:rsidP="00363D1F">
            <w:pPr>
              <w:widowControl w:val="0"/>
              <w:autoSpaceDE w:val="0"/>
              <w:autoSpaceDN w:val="0"/>
              <w:adjustRightInd w:val="0"/>
              <w:spacing w:before="120" w:line="240" w:lineRule="exact"/>
              <w:rPr>
                <w:sz w:val="24"/>
                <w:szCs w:val="24"/>
              </w:rPr>
            </w:pPr>
            <w:proofErr w:type="gramStart"/>
            <w:r w:rsidRPr="00363D1F">
              <w:rPr>
                <w:sz w:val="24"/>
                <w:szCs w:val="24"/>
              </w:rPr>
              <w:t xml:space="preserve">лесного пожара и другого ландшафтного (природного) пожара, и/или более 5 суток действуют нелокализованные лесные пожары и другие ландшафтные (природные) пожары, находящиеся в пределах 5-километровой зоны вокруг населенного пункта или объекта инфраструктуры, и/или на тушение пожаров привлечено более 50 </w:t>
            </w:r>
            <w:proofErr w:type="spellStart"/>
            <w:r w:rsidRPr="00363D1F">
              <w:rPr>
                <w:sz w:val="24"/>
                <w:szCs w:val="24"/>
              </w:rPr>
              <w:t>лесопожарных</w:t>
            </w:r>
            <w:proofErr w:type="spellEnd"/>
            <w:r w:rsidRPr="00363D1F">
              <w:rPr>
                <w:sz w:val="24"/>
                <w:szCs w:val="24"/>
              </w:rPr>
              <w:t xml:space="preserve"> формирований, пожарной техники и оборудования, предусмотренных планом тушения пожаров соответствующих лесничеств и резерва, предусмотренного сводным планом тушения лесных пожаров</w:t>
            </w:r>
            <w:proofErr w:type="gramEnd"/>
            <w:r w:rsidRPr="00363D1F">
              <w:rPr>
                <w:sz w:val="24"/>
                <w:szCs w:val="24"/>
              </w:rPr>
              <w:t xml:space="preserve"> субъекта Российской Федерации</w:t>
            </w:r>
          </w:p>
        </w:tc>
      </w:tr>
      <w:tr w:rsidR="007102EE" w:rsidRPr="00074D0F" w:rsidTr="007102EE">
        <w:tc>
          <w:tcPr>
            <w:tcW w:w="10065" w:type="dxa"/>
            <w:gridSpan w:val="5"/>
            <w:tcBorders>
              <w:top w:val="single" w:sz="4" w:space="0" w:color="auto"/>
              <w:left w:val="single" w:sz="4" w:space="0" w:color="auto"/>
              <w:bottom w:val="single" w:sz="4" w:space="0" w:color="auto"/>
              <w:right w:val="single" w:sz="4" w:space="0" w:color="auto"/>
            </w:tcBorders>
          </w:tcPr>
          <w:p w:rsidR="007102EE" w:rsidRPr="00363D1F" w:rsidRDefault="007102EE" w:rsidP="00363D1F">
            <w:pPr>
              <w:widowControl w:val="0"/>
              <w:autoSpaceDE w:val="0"/>
              <w:autoSpaceDN w:val="0"/>
              <w:adjustRightInd w:val="0"/>
              <w:spacing w:before="120" w:line="240" w:lineRule="exact"/>
              <w:rPr>
                <w:sz w:val="24"/>
                <w:szCs w:val="24"/>
              </w:rPr>
            </w:pPr>
            <w:r w:rsidRPr="00363D1F">
              <w:rPr>
                <w:sz w:val="24"/>
                <w:szCs w:val="24"/>
              </w:rPr>
              <w:t>2.4. Биологическая опасность</w:t>
            </w:r>
          </w:p>
        </w:tc>
      </w:tr>
      <w:tr w:rsidR="00074D0F" w:rsidRPr="00074D0F" w:rsidTr="007102EE">
        <w:tc>
          <w:tcPr>
            <w:tcW w:w="993"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2.4.1.</w:t>
            </w:r>
          </w:p>
        </w:tc>
        <w:tc>
          <w:tcPr>
            <w:tcW w:w="1701" w:type="dxa"/>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Внутренние и внешние опасные биологичес</w:t>
            </w:r>
            <w:r w:rsidR="00FA6223">
              <w:rPr>
                <w:sz w:val="24"/>
                <w:szCs w:val="24"/>
              </w:rPr>
              <w:t>-</w:t>
            </w:r>
            <w:r w:rsidRPr="00363D1F">
              <w:rPr>
                <w:sz w:val="24"/>
                <w:szCs w:val="24"/>
              </w:rPr>
              <w:t>кие факторы</w:t>
            </w:r>
          </w:p>
        </w:tc>
        <w:tc>
          <w:tcPr>
            <w:tcW w:w="7371" w:type="dxa"/>
            <w:gridSpan w:val="2"/>
            <w:tcBorders>
              <w:top w:val="single" w:sz="4" w:space="0" w:color="auto"/>
              <w:left w:val="single" w:sz="4" w:space="0" w:color="auto"/>
              <w:bottom w:val="single" w:sz="4" w:space="0" w:color="auto"/>
              <w:right w:val="single" w:sz="4" w:space="0" w:color="auto"/>
            </w:tcBorders>
            <w:hideMark/>
          </w:tcPr>
          <w:p w:rsidR="00074D0F" w:rsidRPr="00363D1F" w:rsidRDefault="00074D0F" w:rsidP="00363D1F">
            <w:pPr>
              <w:widowControl w:val="0"/>
              <w:autoSpaceDE w:val="0"/>
              <w:autoSpaceDN w:val="0"/>
              <w:adjustRightInd w:val="0"/>
              <w:spacing w:before="120" w:line="240" w:lineRule="exact"/>
              <w:rPr>
                <w:sz w:val="24"/>
                <w:szCs w:val="24"/>
              </w:rPr>
            </w:pPr>
            <w:r w:rsidRPr="00363D1F">
              <w:rPr>
                <w:sz w:val="24"/>
                <w:szCs w:val="24"/>
              </w:rPr>
              <w:t>наличие внутренних и внешних опасных биологических факторов, способных привести:</w:t>
            </w:r>
          </w:p>
          <w:p w:rsidR="00074D0F" w:rsidRPr="00363D1F" w:rsidRDefault="00074D0F" w:rsidP="007102EE">
            <w:pPr>
              <w:widowControl w:val="0"/>
              <w:autoSpaceDE w:val="0"/>
              <w:autoSpaceDN w:val="0"/>
              <w:adjustRightInd w:val="0"/>
              <w:spacing w:line="240" w:lineRule="exact"/>
              <w:rPr>
                <w:sz w:val="24"/>
                <w:szCs w:val="24"/>
              </w:rPr>
            </w:pPr>
            <w:r w:rsidRPr="00363D1F">
              <w:rPr>
                <w:sz w:val="24"/>
                <w:szCs w:val="24"/>
              </w:rPr>
              <w:t>к возникновению и/или распространению заболеваний с развитием эпидемий, массовых отравлений;</w:t>
            </w:r>
          </w:p>
          <w:p w:rsidR="00074D0F" w:rsidRPr="00363D1F" w:rsidRDefault="00074D0F" w:rsidP="007102EE">
            <w:pPr>
              <w:widowControl w:val="0"/>
              <w:autoSpaceDE w:val="0"/>
              <w:autoSpaceDN w:val="0"/>
              <w:adjustRightInd w:val="0"/>
              <w:spacing w:line="240" w:lineRule="exact"/>
              <w:rPr>
                <w:sz w:val="24"/>
                <w:szCs w:val="24"/>
              </w:rPr>
            </w:pPr>
            <w:r w:rsidRPr="00363D1F">
              <w:rPr>
                <w:sz w:val="24"/>
                <w:szCs w:val="24"/>
              </w:rPr>
              <w:t>к превышению допустимого уровня причинения вреда (с учетом его тяжести) здоровью человека;</w:t>
            </w:r>
          </w:p>
          <w:p w:rsidR="00074D0F" w:rsidRPr="00363D1F" w:rsidRDefault="00074D0F" w:rsidP="007102EE">
            <w:pPr>
              <w:widowControl w:val="0"/>
              <w:autoSpaceDE w:val="0"/>
              <w:autoSpaceDN w:val="0"/>
              <w:adjustRightInd w:val="0"/>
              <w:spacing w:line="240" w:lineRule="exact"/>
              <w:rPr>
                <w:sz w:val="24"/>
                <w:szCs w:val="24"/>
              </w:rPr>
            </w:pPr>
            <w:r w:rsidRPr="00363D1F">
              <w:rPr>
                <w:sz w:val="24"/>
                <w:szCs w:val="24"/>
              </w:rPr>
              <w:t>к гибели людей;</w:t>
            </w:r>
          </w:p>
          <w:p w:rsidR="00074D0F" w:rsidRPr="00363D1F" w:rsidRDefault="00074D0F" w:rsidP="007102EE">
            <w:pPr>
              <w:widowControl w:val="0"/>
              <w:autoSpaceDE w:val="0"/>
              <w:autoSpaceDN w:val="0"/>
              <w:adjustRightInd w:val="0"/>
              <w:spacing w:line="240" w:lineRule="exact"/>
              <w:rPr>
                <w:sz w:val="24"/>
                <w:szCs w:val="24"/>
              </w:rPr>
            </w:pPr>
            <w:r w:rsidRPr="00363D1F">
              <w:rPr>
                <w:sz w:val="24"/>
                <w:szCs w:val="24"/>
              </w:rPr>
              <w:t>к госпитализации людей;</w:t>
            </w:r>
          </w:p>
          <w:p w:rsidR="00074D0F" w:rsidRPr="00363D1F" w:rsidRDefault="00074D0F" w:rsidP="007102EE">
            <w:pPr>
              <w:widowControl w:val="0"/>
              <w:autoSpaceDE w:val="0"/>
              <w:autoSpaceDN w:val="0"/>
              <w:adjustRightInd w:val="0"/>
              <w:spacing w:line="240" w:lineRule="exact"/>
              <w:rPr>
                <w:sz w:val="24"/>
                <w:szCs w:val="24"/>
              </w:rPr>
            </w:pPr>
            <w:r w:rsidRPr="00363D1F">
              <w:rPr>
                <w:sz w:val="24"/>
                <w:szCs w:val="24"/>
              </w:rPr>
              <w:t>к прямому материальному ущербу для граждан, организаций;</w:t>
            </w:r>
          </w:p>
          <w:p w:rsidR="00074D0F" w:rsidRPr="00363D1F" w:rsidRDefault="00074D0F" w:rsidP="007102EE">
            <w:pPr>
              <w:widowControl w:val="0"/>
              <w:autoSpaceDE w:val="0"/>
              <w:autoSpaceDN w:val="0"/>
              <w:adjustRightInd w:val="0"/>
              <w:spacing w:line="240" w:lineRule="exact"/>
              <w:rPr>
                <w:sz w:val="24"/>
                <w:szCs w:val="24"/>
              </w:rPr>
            </w:pPr>
            <w:r w:rsidRPr="00363D1F">
              <w:rPr>
                <w:sz w:val="24"/>
                <w:szCs w:val="24"/>
              </w:rPr>
              <w:t>наличие внутренних и внешних опасных биологических факторов, способных привести к возникновению и/или распространению заболеваний с развитием эпизоотий, превышению допустимого уровня причинения вреда сельскохозяйственным животным;</w:t>
            </w:r>
          </w:p>
          <w:p w:rsidR="00074D0F" w:rsidRPr="00363D1F" w:rsidRDefault="00074D0F" w:rsidP="007102EE">
            <w:pPr>
              <w:widowControl w:val="0"/>
              <w:autoSpaceDE w:val="0"/>
              <w:autoSpaceDN w:val="0"/>
              <w:adjustRightInd w:val="0"/>
              <w:spacing w:line="240" w:lineRule="exact"/>
              <w:rPr>
                <w:sz w:val="24"/>
                <w:szCs w:val="24"/>
              </w:rPr>
            </w:pPr>
            <w:r w:rsidRPr="00363D1F">
              <w:rPr>
                <w:sz w:val="24"/>
                <w:szCs w:val="24"/>
              </w:rPr>
              <w:t>наличие внутренних и внешних опасных биологических факторов, способных привести к возникновению и/или распространению заболеваний с развитием эпифитотий, превышению допустимого уровня причинения вреда растениям и/или окружающей среде</w:t>
            </w:r>
          </w:p>
        </w:tc>
      </w:tr>
    </w:tbl>
    <w:p w:rsidR="00074D0F" w:rsidRPr="009E0A26" w:rsidRDefault="009E0A26" w:rsidP="009E0A26">
      <w:pPr>
        <w:spacing w:before="120" w:line="240" w:lineRule="exact"/>
        <w:jc w:val="both"/>
        <w:rPr>
          <w:sz w:val="24"/>
          <w:szCs w:val="24"/>
        </w:rPr>
      </w:pPr>
      <w:r w:rsidRPr="009E0A26">
        <w:rPr>
          <w:sz w:val="24"/>
          <w:szCs w:val="24"/>
        </w:rPr>
        <w:t>&lt;*&gt;-</w:t>
      </w:r>
      <w:r w:rsidR="00074D0F" w:rsidRPr="009E0A26">
        <w:rPr>
          <w:sz w:val="24"/>
          <w:szCs w:val="24"/>
        </w:rPr>
        <w:t xml:space="preserve"> Отнесение события к чрезвычайной ситуации, связанной с биологической опасностью, осуществляется на основании предложений Федеральной службы по надзору в сфере защиты прав потребителей и благополучия человека (</w:t>
      </w:r>
      <w:proofErr w:type="spellStart"/>
      <w:r w:rsidR="00074D0F" w:rsidRPr="009E0A26">
        <w:rPr>
          <w:sz w:val="24"/>
          <w:szCs w:val="24"/>
        </w:rPr>
        <w:t>Роспотребнадзор</w:t>
      </w:r>
      <w:proofErr w:type="spellEnd"/>
      <w:r w:rsidR="00074D0F" w:rsidRPr="009E0A26">
        <w:rPr>
          <w:sz w:val="24"/>
          <w:szCs w:val="24"/>
        </w:rPr>
        <w:t>), Федеральной службы по ветеринарному и фитосанитарному надзору (</w:t>
      </w:r>
      <w:proofErr w:type="spellStart"/>
      <w:r w:rsidR="00074D0F" w:rsidRPr="009E0A26">
        <w:rPr>
          <w:sz w:val="24"/>
          <w:szCs w:val="24"/>
        </w:rPr>
        <w:t>Россельхознадзор</w:t>
      </w:r>
      <w:proofErr w:type="spellEnd"/>
      <w:r w:rsidR="00074D0F" w:rsidRPr="009E0A26">
        <w:rPr>
          <w:sz w:val="24"/>
          <w:szCs w:val="24"/>
        </w:rPr>
        <w:t>), их территориальных органов и органов государственного ветеринарного надзора и контроля Новгородской области в пределах компетенции.</w:t>
      </w:r>
    </w:p>
    <w:p w:rsidR="00074D0F" w:rsidRPr="00074D0F" w:rsidRDefault="00DE5AB1" w:rsidP="00074D0F">
      <w:r>
        <w:t xml:space="preserve">                                   ______________________________                                         </w:t>
      </w:r>
    </w:p>
    <w:p w:rsidR="00074D0F" w:rsidRDefault="00074D0F" w:rsidP="00074D0F">
      <w:pPr>
        <w:jc w:val="right"/>
        <w:rPr>
          <w:b/>
          <w:bCs/>
          <w:color w:val="26282F"/>
        </w:rPr>
      </w:pPr>
    </w:p>
    <w:p w:rsidR="009E0A26" w:rsidRDefault="009E0A26" w:rsidP="00074D0F">
      <w:pPr>
        <w:jc w:val="right"/>
        <w:rPr>
          <w:b/>
          <w:bCs/>
          <w:color w:val="26282F"/>
        </w:rPr>
      </w:pPr>
    </w:p>
    <w:p w:rsidR="009E0A26" w:rsidRDefault="009E0A26" w:rsidP="00074D0F">
      <w:pPr>
        <w:jc w:val="right"/>
        <w:rPr>
          <w:b/>
          <w:bCs/>
          <w:color w:val="26282F"/>
        </w:rPr>
      </w:pPr>
    </w:p>
    <w:p w:rsidR="009E0A26" w:rsidRDefault="009E0A26" w:rsidP="00074D0F">
      <w:pPr>
        <w:jc w:val="right"/>
        <w:rPr>
          <w:b/>
          <w:bCs/>
          <w:color w:val="26282F"/>
        </w:rPr>
      </w:pPr>
    </w:p>
    <w:p w:rsidR="009E0A26" w:rsidRDefault="009E0A26" w:rsidP="00074D0F">
      <w:pPr>
        <w:jc w:val="right"/>
        <w:rPr>
          <w:b/>
          <w:bCs/>
          <w:color w:val="26282F"/>
        </w:rPr>
      </w:pPr>
    </w:p>
    <w:p w:rsidR="009E0A26" w:rsidRDefault="009E0A26" w:rsidP="00074D0F">
      <w:pPr>
        <w:jc w:val="right"/>
        <w:rPr>
          <w:b/>
          <w:bCs/>
          <w:color w:val="26282F"/>
        </w:rPr>
      </w:pPr>
    </w:p>
    <w:p w:rsidR="009E0A26" w:rsidRDefault="009E0A26" w:rsidP="00074D0F">
      <w:pPr>
        <w:jc w:val="right"/>
        <w:rPr>
          <w:b/>
          <w:bCs/>
          <w:color w:val="26282F"/>
        </w:rPr>
      </w:pPr>
    </w:p>
    <w:p w:rsidR="009E0A26" w:rsidRDefault="009E0A26" w:rsidP="00074D0F">
      <w:pPr>
        <w:jc w:val="right"/>
        <w:rPr>
          <w:b/>
          <w:bCs/>
          <w:color w:val="26282F"/>
        </w:rPr>
      </w:pPr>
    </w:p>
    <w:p w:rsidR="009E0A26" w:rsidRDefault="009E0A26" w:rsidP="00074D0F">
      <w:pPr>
        <w:jc w:val="right"/>
        <w:rPr>
          <w:b/>
          <w:bCs/>
          <w:color w:val="26282F"/>
        </w:rPr>
      </w:pPr>
    </w:p>
    <w:p w:rsidR="009E0A26" w:rsidRPr="00D978A8" w:rsidRDefault="009E0A26" w:rsidP="00074D0F">
      <w:pPr>
        <w:jc w:val="right"/>
        <w:rPr>
          <w:b/>
          <w:bCs/>
          <w:color w:val="26282F"/>
        </w:rPr>
      </w:pPr>
    </w:p>
    <w:p w:rsidR="009E0A26" w:rsidRPr="00074D0F" w:rsidRDefault="009E0A26" w:rsidP="00074D0F">
      <w:pPr>
        <w:jc w:val="right"/>
        <w:rPr>
          <w:b/>
          <w:bCs/>
          <w:color w:val="26282F"/>
        </w:rPr>
      </w:pPr>
    </w:p>
    <w:p w:rsidR="00074D0F" w:rsidRPr="00074D0F" w:rsidRDefault="00074D0F" w:rsidP="00074D0F">
      <w:pPr>
        <w:jc w:val="right"/>
        <w:rPr>
          <w:b/>
          <w:bCs/>
          <w:color w:val="26282F"/>
        </w:rPr>
      </w:pPr>
    </w:p>
    <w:p w:rsidR="00074D0F" w:rsidRDefault="00074D0F" w:rsidP="00074D0F">
      <w:pPr>
        <w:jc w:val="right"/>
        <w:rPr>
          <w:b/>
          <w:bCs/>
          <w:color w:val="26282F"/>
        </w:rPr>
      </w:pPr>
    </w:p>
    <w:p w:rsidR="00E70D00" w:rsidRDefault="00E70D00" w:rsidP="00074D0F">
      <w:pPr>
        <w:jc w:val="right"/>
        <w:rPr>
          <w:b/>
          <w:bCs/>
          <w:color w:val="26282F"/>
        </w:rPr>
      </w:pPr>
    </w:p>
    <w:p w:rsidR="00E70D00" w:rsidRDefault="00E70D00" w:rsidP="00074D0F">
      <w:pPr>
        <w:jc w:val="right"/>
        <w:rPr>
          <w:b/>
          <w:bCs/>
          <w:color w:val="26282F"/>
        </w:rPr>
      </w:pPr>
    </w:p>
    <w:p w:rsidR="00E70D00" w:rsidRDefault="00E70D00" w:rsidP="00074D0F">
      <w:pPr>
        <w:jc w:val="right"/>
        <w:rPr>
          <w:b/>
          <w:bCs/>
          <w:color w:val="26282F"/>
        </w:rPr>
      </w:pPr>
    </w:p>
    <w:p w:rsidR="00E70D00" w:rsidRDefault="00E70D00" w:rsidP="00074D0F">
      <w:pPr>
        <w:jc w:val="right"/>
        <w:rPr>
          <w:b/>
          <w:bCs/>
          <w:color w:val="26282F"/>
        </w:rPr>
        <w:sectPr w:rsidR="00E70D00" w:rsidSect="00E70D00">
          <w:headerReference w:type="first" r:id="rId28"/>
          <w:pgSz w:w="11906" w:h="16838"/>
          <w:pgMar w:top="709" w:right="567" w:bottom="851" w:left="1701" w:header="709" w:footer="709" w:gutter="0"/>
          <w:pgNumType w:start="1"/>
          <w:cols w:space="708"/>
          <w:titlePg/>
          <w:docGrid w:linePitch="381"/>
        </w:sect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386"/>
      </w:tblGrid>
      <w:tr w:rsidR="009E0A26" w:rsidTr="0041023E">
        <w:tc>
          <w:tcPr>
            <w:tcW w:w="4361" w:type="dxa"/>
          </w:tcPr>
          <w:p w:rsidR="009E0A26" w:rsidRDefault="009E0A26" w:rsidP="00900BCC"/>
        </w:tc>
        <w:tc>
          <w:tcPr>
            <w:tcW w:w="5386" w:type="dxa"/>
          </w:tcPr>
          <w:p w:rsidR="009E0A26" w:rsidRDefault="009E0A26" w:rsidP="00900BCC">
            <w:pPr>
              <w:jc w:val="center"/>
            </w:pPr>
            <w:r>
              <w:t>Приложение №2</w:t>
            </w:r>
          </w:p>
          <w:p w:rsidR="009E0A26" w:rsidRDefault="009E0A26" w:rsidP="00900BCC">
            <w:pPr>
              <w:tabs>
                <w:tab w:val="left" w:pos="5103"/>
              </w:tabs>
              <w:spacing w:before="120" w:line="240" w:lineRule="exact"/>
            </w:pPr>
            <w:r>
              <w:t xml:space="preserve">к Положению о </w:t>
            </w:r>
            <w:r w:rsidRPr="00074D0F">
              <w:t>порядке сбора, обмена и учета информации в области защиты населения и территорий Демянского муниципального района от чрезвычайных ситуаций природного и техногенного характера</w:t>
            </w:r>
          </w:p>
        </w:tc>
      </w:tr>
    </w:tbl>
    <w:p w:rsidR="009E0A26" w:rsidRPr="00D978A8" w:rsidRDefault="009E0A26" w:rsidP="00074D0F">
      <w:pPr>
        <w:widowControl w:val="0"/>
        <w:autoSpaceDE w:val="0"/>
        <w:autoSpaceDN w:val="0"/>
        <w:adjustRightInd w:val="0"/>
        <w:jc w:val="center"/>
        <w:rPr>
          <w:b/>
          <w:bCs/>
          <w:color w:val="26282F"/>
          <w:sz w:val="22"/>
          <w:szCs w:val="22"/>
        </w:rPr>
      </w:pPr>
    </w:p>
    <w:p w:rsidR="00DE04E5" w:rsidRPr="00D978A8" w:rsidRDefault="00DE04E5" w:rsidP="00DE04E5">
      <w:pPr>
        <w:jc w:val="right"/>
        <w:rPr>
          <w:bCs/>
          <w:color w:val="26282F"/>
          <w:szCs w:val="28"/>
        </w:rPr>
      </w:pPr>
      <w:r w:rsidRPr="00D978A8">
        <w:rPr>
          <w:bCs/>
          <w:color w:val="26282F"/>
          <w:szCs w:val="28"/>
        </w:rPr>
        <w:t>Форма 1/ЧС</w:t>
      </w:r>
    </w:p>
    <w:p w:rsidR="00074D0F" w:rsidRPr="009E0A26" w:rsidRDefault="00074D0F" w:rsidP="009E0A26">
      <w:pPr>
        <w:widowControl w:val="0"/>
        <w:autoSpaceDE w:val="0"/>
        <w:autoSpaceDN w:val="0"/>
        <w:adjustRightInd w:val="0"/>
        <w:spacing w:before="120" w:line="240" w:lineRule="exact"/>
        <w:jc w:val="center"/>
        <w:rPr>
          <w:szCs w:val="28"/>
        </w:rPr>
      </w:pPr>
      <w:r w:rsidRPr="009E0A26">
        <w:rPr>
          <w:b/>
          <w:bCs/>
          <w:color w:val="26282F"/>
          <w:szCs w:val="28"/>
        </w:rPr>
        <w:t>Донесение</w:t>
      </w:r>
    </w:p>
    <w:p w:rsidR="00DE04E5" w:rsidRPr="00DE04E5" w:rsidRDefault="00074D0F" w:rsidP="00DE04E5">
      <w:pPr>
        <w:widowControl w:val="0"/>
        <w:autoSpaceDE w:val="0"/>
        <w:autoSpaceDN w:val="0"/>
        <w:adjustRightInd w:val="0"/>
        <w:spacing w:before="120" w:line="240" w:lineRule="exact"/>
        <w:jc w:val="center"/>
        <w:rPr>
          <w:bCs/>
          <w:color w:val="26282F"/>
          <w:szCs w:val="28"/>
        </w:rPr>
      </w:pPr>
      <w:r w:rsidRPr="009E0A26">
        <w:rPr>
          <w:bCs/>
          <w:color w:val="26282F"/>
          <w:szCs w:val="28"/>
        </w:rPr>
        <w:t xml:space="preserve">об угрозе (прогнозе) чрезвычайной ситуации по состоянию </w:t>
      </w:r>
      <w:proofErr w:type="gramStart"/>
      <w:r w:rsidRPr="009E0A26">
        <w:rPr>
          <w:bCs/>
          <w:color w:val="26282F"/>
          <w:szCs w:val="28"/>
        </w:rPr>
        <w:t>на</w:t>
      </w:r>
      <w:proofErr w:type="gramEnd"/>
      <w:r w:rsidRPr="009E0A26">
        <w:rPr>
          <w:bCs/>
          <w:color w:val="26282F"/>
          <w:szCs w:val="28"/>
        </w:rPr>
        <w:t xml:space="preserve"> </w:t>
      </w:r>
      <w:r w:rsidRPr="009E0A26">
        <w:rPr>
          <w:bCs/>
          <w:color w:val="26282F"/>
          <w:szCs w:val="28"/>
          <w:u w:val="single"/>
        </w:rPr>
        <w:t>______________</w:t>
      </w:r>
    </w:p>
    <w:p w:rsidR="00074D0F" w:rsidRPr="00DE04E5" w:rsidRDefault="00DE04E5" w:rsidP="009E0A26">
      <w:pPr>
        <w:widowControl w:val="0"/>
        <w:autoSpaceDE w:val="0"/>
        <w:autoSpaceDN w:val="0"/>
        <w:adjustRightInd w:val="0"/>
        <w:spacing w:line="240" w:lineRule="exact"/>
        <w:jc w:val="center"/>
        <w:rPr>
          <w:sz w:val="22"/>
          <w:szCs w:val="22"/>
        </w:rPr>
      </w:pPr>
      <w:r w:rsidRPr="00DE04E5">
        <w:rPr>
          <w:bCs/>
          <w:color w:val="26282F"/>
          <w:szCs w:val="28"/>
        </w:rPr>
        <w:t xml:space="preserve">                         </w:t>
      </w:r>
      <w:r w:rsidRPr="00D978A8">
        <w:rPr>
          <w:bCs/>
          <w:color w:val="26282F"/>
          <w:szCs w:val="28"/>
        </w:rPr>
        <w:t xml:space="preserve">                                                                           </w:t>
      </w:r>
      <w:r w:rsidR="00074D0F" w:rsidRPr="00DE04E5">
        <w:rPr>
          <w:bCs/>
          <w:color w:val="26282F"/>
          <w:sz w:val="22"/>
          <w:szCs w:val="22"/>
        </w:rPr>
        <w:t>(время, дата)</w:t>
      </w:r>
    </w:p>
    <w:p w:rsidR="00074D0F" w:rsidRPr="00074D0F" w:rsidRDefault="00074D0F" w:rsidP="00074D0F"/>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5384"/>
        <w:gridCol w:w="3546"/>
      </w:tblGrid>
      <w:tr w:rsidR="00074D0F" w:rsidRPr="00074D0F" w:rsidTr="009E0A26">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E0A26">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Код</w:t>
            </w:r>
          </w:p>
        </w:tc>
        <w:tc>
          <w:tcPr>
            <w:tcW w:w="5384"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E0A26">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Показатель</w:t>
            </w:r>
          </w:p>
        </w:tc>
        <w:tc>
          <w:tcPr>
            <w:tcW w:w="354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E0A26">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Содержание донесения</w:t>
            </w:r>
          </w:p>
        </w:tc>
      </w:tr>
      <w:tr w:rsidR="00074D0F" w:rsidRPr="00074D0F" w:rsidTr="009E0A26">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E0A26">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1</w:t>
            </w:r>
          </w:p>
        </w:tc>
        <w:tc>
          <w:tcPr>
            <w:tcW w:w="5384"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E0A26">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2</w:t>
            </w:r>
          </w:p>
        </w:tc>
        <w:tc>
          <w:tcPr>
            <w:tcW w:w="354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E0A26">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3</w:t>
            </w:r>
          </w:p>
        </w:tc>
      </w:tr>
      <w:tr w:rsidR="00074D0F" w:rsidRPr="00074D0F" w:rsidTr="009E0A26">
        <w:tc>
          <w:tcPr>
            <w:tcW w:w="851"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1.</w:t>
            </w:r>
          </w:p>
        </w:tc>
        <w:tc>
          <w:tcPr>
            <w:tcW w:w="5384"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Наименование прогнозируемой ЧС</w:t>
            </w:r>
          </w:p>
        </w:tc>
        <w:tc>
          <w:tcPr>
            <w:tcW w:w="3546" w:type="dxa"/>
            <w:tcBorders>
              <w:top w:val="single" w:sz="4" w:space="0" w:color="auto"/>
              <w:left w:val="single" w:sz="4" w:space="0" w:color="auto"/>
              <w:bottom w:val="single" w:sz="4" w:space="0" w:color="auto"/>
              <w:right w:val="single" w:sz="4" w:space="0" w:color="auto"/>
            </w:tcBorders>
          </w:tcPr>
          <w:p w:rsidR="00074D0F" w:rsidRPr="009E0A26" w:rsidRDefault="00074D0F" w:rsidP="00DE04E5">
            <w:pPr>
              <w:widowControl w:val="0"/>
              <w:autoSpaceDE w:val="0"/>
              <w:autoSpaceDN w:val="0"/>
              <w:adjustRightInd w:val="0"/>
              <w:spacing w:line="240" w:lineRule="exact"/>
              <w:rPr>
                <w:sz w:val="24"/>
                <w:szCs w:val="24"/>
              </w:rPr>
            </w:pPr>
          </w:p>
        </w:tc>
      </w:tr>
      <w:tr w:rsidR="00074D0F" w:rsidRPr="00074D0F" w:rsidTr="009E0A26">
        <w:tc>
          <w:tcPr>
            <w:tcW w:w="851"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2.</w:t>
            </w:r>
          </w:p>
        </w:tc>
        <w:tc>
          <w:tcPr>
            <w:tcW w:w="5384"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Прогнозируемая зона (объект) ЧС:</w:t>
            </w:r>
          </w:p>
        </w:tc>
        <w:tc>
          <w:tcPr>
            <w:tcW w:w="3546" w:type="dxa"/>
            <w:tcBorders>
              <w:top w:val="single" w:sz="4" w:space="0" w:color="auto"/>
              <w:left w:val="single" w:sz="4" w:space="0" w:color="auto"/>
              <w:bottom w:val="single" w:sz="4" w:space="0" w:color="auto"/>
              <w:right w:val="single" w:sz="4" w:space="0" w:color="auto"/>
            </w:tcBorders>
          </w:tcPr>
          <w:p w:rsidR="00074D0F" w:rsidRPr="009E0A26" w:rsidRDefault="00074D0F" w:rsidP="00DE04E5">
            <w:pPr>
              <w:widowControl w:val="0"/>
              <w:autoSpaceDE w:val="0"/>
              <w:autoSpaceDN w:val="0"/>
              <w:adjustRightInd w:val="0"/>
              <w:spacing w:line="240" w:lineRule="exact"/>
              <w:rPr>
                <w:sz w:val="24"/>
                <w:szCs w:val="24"/>
              </w:rPr>
            </w:pPr>
          </w:p>
        </w:tc>
      </w:tr>
      <w:tr w:rsidR="00074D0F" w:rsidRPr="00074D0F" w:rsidTr="009E0A26">
        <w:tc>
          <w:tcPr>
            <w:tcW w:w="851"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2.1.</w:t>
            </w:r>
          </w:p>
        </w:tc>
        <w:tc>
          <w:tcPr>
            <w:tcW w:w="5384"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Федеральный округ</w:t>
            </w:r>
          </w:p>
        </w:tc>
        <w:tc>
          <w:tcPr>
            <w:tcW w:w="3546" w:type="dxa"/>
            <w:tcBorders>
              <w:top w:val="single" w:sz="4" w:space="0" w:color="auto"/>
              <w:left w:val="single" w:sz="4" w:space="0" w:color="auto"/>
              <w:bottom w:val="single" w:sz="4" w:space="0" w:color="auto"/>
              <w:right w:val="single" w:sz="4" w:space="0" w:color="auto"/>
            </w:tcBorders>
          </w:tcPr>
          <w:p w:rsidR="00074D0F" w:rsidRPr="009E0A26" w:rsidRDefault="00074D0F" w:rsidP="00DE04E5">
            <w:pPr>
              <w:widowControl w:val="0"/>
              <w:autoSpaceDE w:val="0"/>
              <w:autoSpaceDN w:val="0"/>
              <w:adjustRightInd w:val="0"/>
              <w:spacing w:line="240" w:lineRule="exact"/>
              <w:rPr>
                <w:sz w:val="24"/>
                <w:szCs w:val="24"/>
              </w:rPr>
            </w:pPr>
          </w:p>
        </w:tc>
      </w:tr>
      <w:tr w:rsidR="00074D0F" w:rsidRPr="00074D0F" w:rsidTr="009E0A26">
        <w:tc>
          <w:tcPr>
            <w:tcW w:w="851"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2.2.</w:t>
            </w:r>
          </w:p>
        </w:tc>
        <w:tc>
          <w:tcPr>
            <w:tcW w:w="5384"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Субъект Российской Федерации</w:t>
            </w:r>
          </w:p>
        </w:tc>
        <w:tc>
          <w:tcPr>
            <w:tcW w:w="3546" w:type="dxa"/>
            <w:tcBorders>
              <w:top w:val="single" w:sz="4" w:space="0" w:color="auto"/>
              <w:left w:val="single" w:sz="4" w:space="0" w:color="auto"/>
              <w:bottom w:val="single" w:sz="4" w:space="0" w:color="auto"/>
              <w:right w:val="single" w:sz="4" w:space="0" w:color="auto"/>
            </w:tcBorders>
          </w:tcPr>
          <w:p w:rsidR="00074D0F" w:rsidRPr="009E0A26" w:rsidRDefault="00074D0F" w:rsidP="00DE04E5">
            <w:pPr>
              <w:widowControl w:val="0"/>
              <w:autoSpaceDE w:val="0"/>
              <w:autoSpaceDN w:val="0"/>
              <w:adjustRightInd w:val="0"/>
              <w:spacing w:line="240" w:lineRule="exact"/>
              <w:rPr>
                <w:sz w:val="24"/>
                <w:szCs w:val="24"/>
              </w:rPr>
            </w:pPr>
          </w:p>
        </w:tc>
      </w:tr>
      <w:tr w:rsidR="00074D0F" w:rsidRPr="00074D0F" w:rsidTr="009E0A26">
        <w:tc>
          <w:tcPr>
            <w:tcW w:w="851"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2.3.</w:t>
            </w:r>
          </w:p>
        </w:tc>
        <w:tc>
          <w:tcPr>
            <w:tcW w:w="5384"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Муниципальное образование</w:t>
            </w:r>
          </w:p>
        </w:tc>
        <w:tc>
          <w:tcPr>
            <w:tcW w:w="3546" w:type="dxa"/>
            <w:tcBorders>
              <w:top w:val="single" w:sz="4" w:space="0" w:color="auto"/>
              <w:left w:val="single" w:sz="4" w:space="0" w:color="auto"/>
              <w:bottom w:val="single" w:sz="4" w:space="0" w:color="auto"/>
              <w:right w:val="single" w:sz="4" w:space="0" w:color="auto"/>
            </w:tcBorders>
          </w:tcPr>
          <w:p w:rsidR="00074D0F" w:rsidRPr="009E0A26" w:rsidRDefault="00074D0F" w:rsidP="00DE04E5">
            <w:pPr>
              <w:widowControl w:val="0"/>
              <w:autoSpaceDE w:val="0"/>
              <w:autoSpaceDN w:val="0"/>
              <w:adjustRightInd w:val="0"/>
              <w:spacing w:line="240" w:lineRule="exact"/>
              <w:rPr>
                <w:sz w:val="24"/>
                <w:szCs w:val="24"/>
              </w:rPr>
            </w:pPr>
          </w:p>
        </w:tc>
      </w:tr>
      <w:tr w:rsidR="00074D0F" w:rsidRPr="00074D0F" w:rsidTr="009E0A26">
        <w:tc>
          <w:tcPr>
            <w:tcW w:w="851"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2.4.</w:t>
            </w:r>
          </w:p>
        </w:tc>
        <w:tc>
          <w:tcPr>
            <w:tcW w:w="5384"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Объек</w:t>
            </w:r>
            <w:proofErr w:type="gramStart"/>
            <w:r w:rsidRPr="009E0A26">
              <w:rPr>
                <w:sz w:val="24"/>
                <w:szCs w:val="24"/>
              </w:rPr>
              <w:t>т(</w:t>
            </w:r>
            <w:proofErr w:type="gramEnd"/>
            <w:r w:rsidRPr="009E0A26">
              <w:rPr>
                <w:sz w:val="24"/>
                <w:szCs w:val="24"/>
              </w:rPr>
              <w:t>ы) (наименование)</w:t>
            </w:r>
          </w:p>
        </w:tc>
        <w:tc>
          <w:tcPr>
            <w:tcW w:w="3546" w:type="dxa"/>
            <w:tcBorders>
              <w:top w:val="single" w:sz="4" w:space="0" w:color="auto"/>
              <w:left w:val="single" w:sz="4" w:space="0" w:color="auto"/>
              <w:bottom w:val="single" w:sz="4" w:space="0" w:color="auto"/>
              <w:right w:val="single" w:sz="4" w:space="0" w:color="auto"/>
            </w:tcBorders>
          </w:tcPr>
          <w:p w:rsidR="00074D0F" w:rsidRPr="009E0A26" w:rsidRDefault="00074D0F" w:rsidP="00DE04E5">
            <w:pPr>
              <w:widowControl w:val="0"/>
              <w:autoSpaceDE w:val="0"/>
              <w:autoSpaceDN w:val="0"/>
              <w:adjustRightInd w:val="0"/>
              <w:spacing w:line="240" w:lineRule="exact"/>
              <w:rPr>
                <w:sz w:val="24"/>
                <w:szCs w:val="24"/>
              </w:rPr>
            </w:pPr>
          </w:p>
        </w:tc>
      </w:tr>
      <w:tr w:rsidR="00074D0F" w:rsidRPr="00074D0F" w:rsidTr="009E0A26">
        <w:tc>
          <w:tcPr>
            <w:tcW w:w="851"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2.5.</w:t>
            </w:r>
          </w:p>
        </w:tc>
        <w:tc>
          <w:tcPr>
            <w:tcW w:w="5384"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Форма собственности</w:t>
            </w:r>
          </w:p>
        </w:tc>
        <w:tc>
          <w:tcPr>
            <w:tcW w:w="3546" w:type="dxa"/>
            <w:tcBorders>
              <w:top w:val="single" w:sz="4" w:space="0" w:color="auto"/>
              <w:left w:val="single" w:sz="4" w:space="0" w:color="auto"/>
              <w:bottom w:val="single" w:sz="4" w:space="0" w:color="auto"/>
              <w:right w:val="single" w:sz="4" w:space="0" w:color="auto"/>
            </w:tcBorders>
          </w:tcPr>
          <w:p w:rsidR="00074D0F" w:rsidRPr="009E0A26" w:rsidRDefault="00074D0F" w:rsidP="00DE04E5">
            <w:pPr>
              <w:widowControl w:val="0"/>
              <w:autoSpaceDE w:val="0"/>
              <w:autoSpaceDN w:val="0"/>
              <w:adjustRightInd w:val="0"/>
              <w:spacing w:line="240" w:lineRule="exact"/>
              <w:rPr>
                <w:sz w:val="24"/>
                <w:szCs w:val="24"/>
              </w:rPr>
            </w:pPr>
          </w:p>
        </w:tc>
      </w:tr>
      <w:tr w:rsidR="00074D0F" w:rsidRPr="00074D0F" w:rsidTr="009E0A26">
        <w:tc>
          <w:tcPr>
            <w:tcW w:w="851"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2.6.</w:t>
            </w:r>
          </w:p>
        </w:tc>
        <w:tc>
          <w:tcPr>
            <w:tcW w:w="5384"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 xml:space="preserve">Принадлежность </w:t>
            </w:r>
          </w:p>
        </w:tc>
        <w:tc>
          <w:tcPr>
            <w:tcW w:w="3546" w:type="dxa"/>
            <w:tcBorders>
              <w:top w:val="single" w:sz="4" w:space="0" w:color="auto"/>
              <w:left w:val="single" w:sz="4" w:space="0" w:color="auto"/>
              <w:bottom w:val="single" w:sz="4" w:space="0" w:color="auto"/>
              <w:right w:val="single" w:sz="4" w:space="0" w:color="auto"/>
            </w:tcBorders>
          </w:tcPr>
          <w:p w:rsidR="00074D0F" w:rsidRPr="009E0A26" w:rsidRDefault="00074D0F" w:rsidP="00DE04E5">
            <w:pPr>
              <w:widowControl w:val="0"/>
              <w:autoSpaceDE w:val="0"/>
              <w:autoSpaceDN w:val="0"/>
              <w:adjustRightInd w:val="0"/>
              <w:spacing w:line="240" w:lineRule="exact"/>
              <w:rPr>
                <w:sz w:val="24"/>
                <w:szCs w:val="24"/>
              </w:rPr>
            </w:pPr>
          </w:p>
        </w:tc>
      </w:tr>
      <w:tr w:rsidR="00074D0F" w:rsidRPr="00074D0F" w:rsidTr="009E0A26">
        <w:tc>
          <w:tcPr>
            <w:tcW w:w="851"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3.</w:t>
            </w:r>
          </w:p>
        </w:tc>
        <w:tc>
          <w:tcPr>
            <w:tcW w:w="5384"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Метеоусловия:</w:t>
            </w:r>
          </w:p>
        </w:tc>
        <w:tc>
          <w:tcPr>
            <w:tcW w:w="3546" w:type="dxa"/>
            <w:tcBorders>
              <w:top w:val="single" w:sz="4" w:space="0" w:color="auto"/>
              <w:left w:val="single" w:sz="4" w:space="0" w:color="auto"/>
              <w:bottom w:val="single" w:sz="4" w:space="0" w:color="auto"/>
              <w:right w:val="single" w:sz="4" w:space="0" w:color="auto"/>
            </w:tcBorders>
          </w:tcPr>
          <w:p w:rsidR="00074D0F" w:rsidRPr="009E0A26" w:rsidRDefault="00074D0F" w:rsidP="00DE04E5">
            <w:pPr>
              <w:widowControl w:val="0"/>
              <w:autoSpaceDE w:val="0"/>
              <w:autoSpaceDN w:val="0"/>
              <w:adjustRightInd w:val="0"/>
              <w:spacing w:line="240" w:lineRule="exact"/>
              <w:rPr>
                <w:sz w:val="24"/>
                <w:szCs w:val="24"/>
              </w:rPr>
            </w:pPr>
          </w:p>
        </w:tc>
      </w:tr>
      <w:tr w:rsidR="00074D0F" w:rsidRPr="00074D0F" w:rsidTr="009E0A26">
        <w:tc>
          <w:tcPr>
            <w:tcW w:w="851"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3.1.</w:t>
            </w:r>
          </w:p>
        </w:tc>
        <w:tc>
          <w:tcPr>
            <w:tcW w:w="5384"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 xml:space="preserve">Температура (воздуха, почвы, воды) </w:t>
            </w:r>
            <w:proofErr w:type="gramStart"/>
            <w:r w:rsidRPr="009E0A26">
              <w:rPr>
                <w:sz w:val="24"/>
                <w:szCs w:val="24"/>
              </w:rPr>
              <w:t>(</w:t>
            </w:r>
            <w:r w:rsidRPr="009E0A26">
              <w:rPr>
                <w:sz w:val="24"/>
                <w:szCs w:val="24"/>
                <w:vertAlign w:val="superscript"/>
              </w:rPr>
              <w:t> </w:t>
            </w:r>
            <w:proofErr w:type="spellStart"/>
            <w:proofErr w:type="gramEnd"/>
            <w:r w:rsidRPr="009E0A26">
              <w:rPr>
                <w:sz w:val="24"/>
                <w:szCs w:val="24"/>
                <w:vertAlign w:val="superscript"/>
              </w:rPr>
              <w:t>о</w:t>
            </w:r>
            <w:r w:rsidRPr="009E0A26">
              <w:rPr>
                <w:sz w:val="24"/>
                <w:szCs w:val="24"/>
              </w:rPr>
              <w:t>С</w:t>
            </w:r>
            <w:proofErr w:type="spellEnd"/>
            <w:r w:rsidRPr="009E0A26">
              <w:rPr>
                <w:sz w:val="24"/>
                <w:szCs w:val="24"/>
              </w:rPr>
              <w:t>)</w:t>
            </w:r>
          </w:p>
        </w:tc>
        <w:tc>
          <w:tcPr>
            <w:tcW w:w="3546" w:type="dxa"/>
            <w:tcBorders>
              <w:top w:val="single" w:sz="4" w:space="0" w:color="auto"/>
              <w:left w:val="single" w:sz="4" w:space="0" w:color="auto"/>
              <w:bottom w:val="single" w:sz="4" w:space="0" w:color="auto"/>
              <w:right w:val="single" w:sz="4" w:space="0" w:color="auto"/>
            </w:tcBorders>
          </w:tcPr>
          <w:p w:rsidR="00074D0F" w:rsidRPr="009E0A26" w:rsidRDefault="00074D0F" w:rsidP="00DE04E5">
            <w:pPr>
              <w:widowControl w:val="0"/>
              <w:autoSpaceDE w:val="0"/>
              <w:autoSpaceDN w:val="0"/>
              <w:adjustRightInd w:val="0"/>
              <w:spacing w:line="240" w:lineRule="exact"/>
              <w:rPr>
                <w:sz w:val="24"/>
                <w:szCs w:val="24"/>
              </w:rPr>
            </w:pPr>
          </w:p>
        </w:tc>
      </w:tr>
      <w:tr w:rsidR="00074D0F" w:rsidRPr="00074D0F" w:rsidTr="009E0A26">
        <w:tc>
          <w:tcPr>
            <w:tcW w:w="851"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3.2.</w:t>
            </w:r>
          </w:p>
        </w:tc>
        <w:tc>
          <w:tcPr>
            <w:tcW w:w="5384"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 xml:space="preserve">Направление и скорость среднего ветра (градусы, </w:t>
            </w:r>
            <w:proofErr w:type="gramStart"/>
            <w:r w:rsidRPr="009E0A26">
              <w:rPr>
                <w:sz w:val="24"/>
                <w:szCs w:val="24"/>
              </w:rPr>
              <w:t>м</w:t>
            </w:r>
            <w:proofErr w:type="gramEnd"/>
            <w:r w:rsidRPr="009E0A26">
              <w:rPr>
                <w:sz w:val="24"/>
                <w:szCs w:val="24"/>
              </w:rPr>
              <w:t>/с)</w:t>
            </w:r>
          </w:p>
        </w:tc>
        <w:tc>
          <w:tcPr>
            <w:tcW w:w="3546" w:type="dxa"/>
            <w:tcBorders>
              <w:top w:val="single" w:sz="4" w:space="0" w:color="auto"/>
              <w:left w:val="single" w:sz="4" w:space="0" w:color="auto"/>
              <w:bottom w:val="single" w:sz="4" w:space="0" w:color="auto"/>
              <w:right w:val="single" w:sz="4" w:space="0" w:color="auto"/>
            </w:tcBorders>
          </w:tcPr>
          <w:p w:rsidR="00074D0F" w:rsidRPr="009E0A26" w:rsidRDefault="00074D0F" w:rsidP="00DE04E5">
            <w:pPr>
              <w:widowControl w:val="0"/>
              <w:autoSpaceDE w:val="0"/>
              <w:autoSpaceDN w:val="0"/>
              <w:adjustRightInd w:val="0"/>
              <w:spacing w:line="240" w:lineRule="exact"/>
              <w:rPr>
                <w:sz w:val="24"/>
                <w:szCs w:val="24"/>
              </w:rPr>
            </w:pPr>
          </w:p>
        </w:tc>
      </w:tr>
      <w:tr w:rsidR="00074D0F" w:rsidRPr="00074D0F" w:rsidTr="009E0A26">
        <w:tc>
          <w:tcPr>
            <w:tcW w:w="851"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3.3.</w:t>
            </w:r>
          </w:p>
        </w:tc>
        <w:tc>
          <w:tcPr>
            <w:tcW w:w="5384"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Осадки: вид, количество (</w:t>
            </w:r>
            <w:proofErr w:type="gramStart"/>
            <w:r w:rsidRPr="009E0A26">
              <w:rPr>
                <w:sz w:val="24"/>
                <w:szCs w:val="24"/>
              </w:rPr>
              <w:t>мм</w:t>
            </w:r>
            <w:proofErr w:type="gramEnd"/>
            <w:r w:rsidRPr="009E0A26">
              <w:rPr>
                <w:sz w:val="24"/>
                <w:szCs w:val="24"/>
              </w:rPr>
              <w:t>)</w:t>
            </w:r>
          </w:p>
        </w:tc>
        <w:tc>
          <w:tcPr>
            <w:tcW w:w="3546" w:type="dxa"/>
            <w:tcBorders>
              <w:top w:val="single" w:sz="4" w:space="0" w:color="auto"/>
              <w:left w:val="single" w:sz="4" w:space="0" w:color="auto"/>
              <w:bottom w:val="single" w:sz="4" w:space="0" w:color="auto"/>
              <w:right w:val="single" w:sz="4" w:space="0" w:color="auto"/>
            </w:tcBorders>
          </w:tcPr>
          <w:p w:rsidR="00074D0F" w:rsidRPr="009E0A26" w:rsidRDefault="00074D0F" w:rsidP="00DE04E5">
            <w:pPr>
              <w:widowControl w:val="0"/>
              <w:autoSpaceDE w:val="0"/>
              <w:autoSpaceDN w:val="0"/>
              <w:adjustRightInd w:val="0"/>
              <w:spacing w:line="240" w:lineRule="exact"/>
              <w:rPr>
                <w:sz w:val="24"/>
                <w:szCs w:val="24"/>
              </w:rPr>
            </w:pPr>
          </w:p>
        </w:tc>
      </w:tr>
      <w:tr w:rsidR="00074D0F" w:rsidRPr="00074D0F" w:rsidTr="009E0A26">
        <w:tc>
          <w:tcPr>
            <w:tcW w:w="851"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3.4.</w:t>
            </w:r>
          </w:p>
        </w:tc>
        <w:tc>
          <w:tcPr>
            <w:tcW w:w="5384"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Видимость (м)</w:t>
            </w:r>
          </w:p>
        </w:tc>
        <w:tc>
          <w:tcPr>
            <w:tcW w:w="3546" w:type="dxa"/>
            <w:tcBorders>
              <w:top w:val="single" w:sz="4" w:space="0" w:color="auto"/>
              <w:left w:val="single" w:sz="4" w:space="0" w:color="auto"/>
              <w:bottom w:val="single" w:sz="4" w:space="0" w:color="auto"/>
              <w:right w:val="single" w:sz="4" w:space="0" w:color="auto"/>
            </w:tcBorders>
          </w:tcPr>
          <w:p w:rsidR="00074D0F" w:rsidRPr="009E0A26" w:rsidRDefault="00074D0F" w:rsidP="00DE04E5">
            <w:pPr>
              <w:widowControl w:val="0"/>
              <w:autoSpaceDE w:val="0"/>
              <w:autoSpaceDN w:val="0"/>
              <w:adjustRightInd w:val="0"/>
              <w:spacing w:line="240" w:lineRule="exact"/>
              <w:rPr>
                <w:sz w:val="24"/>
                <w:szCs w:val="24"/>
              </w:rPr>
            </w:pPr>
          </w:p>
        </w:tc>
      </w:tr>
      <w:tr w:rsidR="00074D0F" w:rsidRPr="00074D0F" w:rsidTr="009E0A26">
        <w:tc>
          <w:tcPr>
            <w:tcW w:w="851"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4.</w:t>
            </w:r>
          </w:p>
        </w:tc>
        <w:tc>
          <w:tcPr>
            <w:tcW w:w="5384"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Прогноз масштабов ЧС:</w:t>
            </w:r>
          </w:p>
        </w:tc>
        <w:tc>
          <w:tcPr>
            <w:tcW w:w="3546" w:type="dxa"/>
            <w:tcBorders>
              <w:top w:val="single" w:sz="4" w:space="0" w:color="auto"/>
              <w:left w:val="single" w:sz="4" w:space="0" w:color="auto"/>
              <w:bottom w:val="single" w:sz="4" w:space="0" w:color="auto"/>
              <w:right w:val="single" w:sz="4" w:space="0" w:color="auto"/>
            </w:tcBorders>
          </w:tcPr>
          <w:p w:rsidR="00074D0F" w:rsidRPr="009E0A26" w:rsidRDefault="00074D0F" w:rsidP="00DE04E5">
            <w:pPr>
              <w:widowControl w:val="0"/>
              <w:autoSpaceDE w:val="0"/>
              <w:autoSpaceDN w:val="0"/>
              <w:adjustRightInd w:val="0"/>
              <w:spacing w:line="240" w:lineRule="exact"/>
              <w:rPr>
                <w:sz w:val="24"/>
                <w:szCs w:val="24"/>
              </w:rPr>
            </w:pPr>
          </w:p>
        </w:tc>
      </w:tr>
      <w:tr w:rsidR="00074D0F" w:rsidRPr="00074D0F" w:rsidTr="009E0A26">
        <w:tc>
          <w:tcPr>
            <w:tcW w:w="851"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4.1.</w:t>
            </w:r>
          </w:p>
        </w:tc>
        <w:tc>
          <w:tcPr>
            <w:tcW w:w="5384"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Количество населения, которое может попасть в зону ЧС (чел.)</w:t>
            </w:r>
          </w:p>
        </w:tc>
        <w:tc>
          <w:tcPr>
            <w:tcW w:w="3546" w:type="dxa"/>
            <w:tcBorders>
              <w:top w:val="single" w:sz="4" w:space="0" w:color="auto"/>
              <w:left w:val="single" w:sz="4" w:space="0" w:color="auto"/>
              <w:bottom w:val="single" w:sz="4" w:space="0" w:color="auto"/>
              <w:right w:val="single" w:sz="4" w:space="0" w:color="auto"/>
            </w:tcBorders>
          </w:tcPr>
          <w:p w:rsidR="00074D0F" w:rsidRPr="009E0A26" w:rsidRDefault="00074D0F" w:rsidP="00DE04E5">
            <w:pPr>
              <w:widowControl w:val="0"/>
              <w:autoSpaceDE w:val="0"/>
              <w:autoSpaceDN w:val="0"/>
              <w:adjustRightInd w:val="0"/>
              <w:spacing w:line="240" w:lineRule="exact"/>
              <w:rPr>
                <w:sz w:val="24"/>
                <w:szCs w:val="24"/>
              </w:rPr>
            </w:pPr>
          </w:p>
        </w:tc>
      </w:tr>
      <w:tr w:rsidR="00074D0F" w:rsidRPr="00074D0F" w:rsidTr="009E0A26">
        <w:tc>
          <w:tcPr>
            <w:tcW w:w="851"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4.2.</w:t>
            </w:r>
          </w:p>
        </w:tc>
        <w:tc>
          <w:tcPr>
            <w:tcW w:w="5384"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Количество населенных пунктов, которые могут попасть в зону ЧС (ед.)</w:t>
            </w:r>
          </w:p>
        </w:tc>
        <w:tc>
          <w:tcPr>
            <w:tcW w:w="3546" w:type="dxa"/>
            <w:tcBorders>
              <w:top w:val="single" w:sz="4" w:space="0" w:color="auto"/>
              <w:left w:val="single" w:sz="4" w:space="0" w:color="auto"/>
              <w:bottom w:val="single" w:sz="4" w:space="0" w:color="auto"/>
              <w:right w:val="single" w:sz="4" w:space="0" w:color="auto"/>
            </w:tcBorders>
          </w:tcPr>
          <w:p w:rsidR="00074D0F" w:rsidRPr="009E0A26" w:rsidRDefault="00074D0F" w:rsidP="00DE04E5">
            <w:pPr>
              <w:widowControl w:val="0"/>
              <w:autoSpaceDE w:val="0"/>
              <w:autoSpaceDN w:val="0"/>
              <w:adjustRightInd w:val="0"/>
              <w:spacing w:line="240" w:lineRule="exact"/>
              <w:rPr>
                <w:sz w:val="24"/>
                <w:szCs w:val="24"/>
              </w:rPr>
            </w:pPr>
          </w:p>
        </w:tc>
      </w:tr>
      <w:tr w:rsidR="00074D0F" w:rsidRPr="00074D0F" w:rsidTr="009E0A26">
        <w:tc>
          <w:tcPr>
            <w:tcW w:w="851"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4.3.</w:t>
            </w:r>
          </w:p>
        </w:tc>
        <w:tc>
          <w:tcPr>
            <w:tcW w:w="5384"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Количество жилых домов, которые могут попасть в зону ЧС (ед.)</w:t>
            </w:r>
          </w:p>
        </w:tc>
        <w:tc>
          <w:tcPr>
            <w:tcW w:w="3546" w:type="dxa"/>
            <w:tcBorders>
              <w:top w:val="single" w:sz="4" w:space="0" w:color="auto"/>
              <w:left w:val="single" w:sz="4" w:space="0" w:color="auto"/>
              <w:bottom w:val="single" w:sz="4" w:space="0" w:color="auto"/>
              <w:right w:val="single" w:sz="4" w:space="0" w:color="auto"/>
            </w:tcBorders>
          </w:tcPr>
          <w:p w:rsidR="00074D0F" w:rsidRPr="009E0A26" w:rsidRDefault="00074D0F" w:rsidP="00DE04E5">
            <w:pPr>
              <w:widowControl w:val="0"/>
              <w:autoSpaceDE w:val="0"/>
              <w:autoSpaceDN w:val="0"/>
              <w:adjustRightInd w:val="0"/>
              <w:spacing w:line="240" w:lineRule="exact"/>
              <w:rPr>
                <w:sz w:val="24"/>
                <w:szCs w:val="24"/>
              </w:rPr>
            </w:pPr>
          </w:p>
        </w:tc>
      </w:tr>
      <w:tr w:rsidR="00074D0F" w:rsidRPr="00074D0F" w:rsidTr="009E0A26">
        <w:tc>
          <w:tcPr>
            <w:tcW w:w="851"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4.4.</w:t>
            </w:r>
          </w:p>
        </w:tc>
        <w:tc>
          <w:tcPr>
            <w:tcW w:w="5384"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Количество административных и социально значимых объектов, которые могут попасть в зону ЧС (ед.)</w:t>
            </w:r>
          </w:p>
        </w:tc>
        <w:tc>
          <w:tcPr>
            <w:tcW w:w="3546" w:type="dxa"/>
            <w:tcBorders>
              <w:top w:val="single" w:sz="4" w:space="0" w:color="auto"/>
              <w:left w:val="single" w:sz="4" w:space="0" w:color="auto"/>
              <w:bottom w:val="single" w:sz="4" w:space="0" w:color="auto"/>
              <w:right w:val="single" w:sz="4" w:space="0" w:color="auto"/>
            </w:tcBorders>
          </w:tcPr>
          <w:p w:rsidR="00074D0F" w:rsidRPr="009E0A26" w:rsidRDefault="00074D0F" w:rsidP="00DE04E5">
            <w:pPr>
              <w:widowControl w:val="0"/>
              <w:autoSpaceDE w:val="0"/>
              <w:autoSpaceDN w:val="0"/>
              <w:adjustRightInd w:val="0"/>
              <w:spacing w:line="240" w:lineRule="exact"/>
              <w:rPr>
                <w:sz w:val="24"/>
                <w:szCs w:val="24"/>
              </w:rPr>
            </w:pPr>
          </w:p>
        </w:tc>
      </w:tr>
      <w:tr w:rsidR="00074D0F" w:rsidRPr="00074D0F" w:rsidTr="009E0A26">
        <w:tc>
          <w:tcPr>
            <w:tcW w:w="851"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5.</w:t>
            </w:r>
          </w:p>
        </w:tc>
        <w:tc>
          <w:tcPr>
            <w:tcW w:w="5384"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Другие данные</w:t>
            </w:r>
          </w:p>
        </w:tc>
        <w:tc>
          <w:tcPr>
            <w:tcW w:w="3546" w:type="dxa"/>
            <w:tcBorders>
              <w:top w:val="single" w:sz="4" w:space="0" w:color="auto"/>
              <w:left w:val="single" w:sz="4" w:space="0" w:color="auto"/>
              <w:bottom w:val="single" w:sz="4" w:space="0" w:color="auto"/>
              <w:right w:val="single" w:sz="4" w:space="0" w:color="auto"/>
            </w:tcBorders>
          </w:tcPr>
          <w:p w:rsidR="00074D0F" w:rsidRPr="009E0A26" w:rsidRDefault="00074D0F" w:rsidP="00DE04E5">
            <w:pPr>
              <w:widowControl w:val="0"/>
              <w:autoSpaceDE w:val="0"/>
              <w:autoSpaceDN w:val="0"/>
              <w:adjustRightInd w:val="0"/>
              <w:spacing w:line="240" w:lineRule="exact"/>
              <w:rPr>
                <w:sz w:val="24"/>
                <w:szCs w:val="24"/>
              </w:rPr>
            </w:pPr>
          </w:p>
        </w:tc>
      </w:tr>
      <w:tr w:rsidR="00074D0F" w:rsidRPr="00074D0F" w:rsidTr="009E0A26">
        <w:tc>
          <w:tcPr>
            <w:tcW w:w="851"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6.</w:t>
            </w:r>
          </w:p>
        </w:tc>
        <w:tc>
          <w:tcPr>
            <w:tcW w:w="5384"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Организация, подготовившая прогноз, или другие источники прогноза</w:t>
            </w:r>
          </w:p>
        </w:tc>
        <w:tc>
          <w:tcPr>
            <w:tcW w:w="3546" w:type="dxa"/>
            <w:tcBorders>
              <w:top w:val="single" w:sz="4" w:space="0" w:color="auto"/>
              <w:left w:val="single" w:sz="4" w:space="0" w:color="auto"/>
              <w:bottom w:val="single" w:sz="4" w:space="0" w:color="auto"/>
              <w:right w:val="single" w:sz="4" w:space="0" w:color="auto"/>
            </w:tcBorders>
          </w:tcPr>
          <w:p w:rsidR="00074D0F" w:rsidRPr="009E0A26" w:rsidRDefault="00074D0F" w:rsidP="00DE04E5">
            <w:pPr>
              <w:widowControl w:val="0"/>
              <w:autoSpaceDE w:val="0"/>
              <w:autoSpaceDN w:val="0"/>
              <w:adjustRightInd w:val="0"/>
              <w:spacing w:line="240" w:lineRule="exact"/>
              <w:rPr>
                <w:sz w:val="24"/>
                <w:szCs w:val="24"/>
              </w:rPr>
            </w:pPr>
          </w:p>
        </w:tc>
      </w:tr>
      <w:tr w:rsidR="00074D0F" w:rsidRPr="00074D0F" w:rsidTr="009E0A26">
        <w:tc>
          <w:tcPr>
            <w:tcW w:w="851"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7.</w:t>
            </w:r>
          </w:p>
        </w:tc>
        <w:tc>
          <w:tcPr>
            <w:tcW w:w="5384"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Предпринимаемые меры по недопущению развития ЧС (по уменьшению возможных последствий и ущерба)</w:t>
            </w:r>
          </w:p>
        </w:tc>
        <w:tc>
          <w:tcPr>
            <w:tcW w:w="3546" w:type="dxa"/>
            <w:tcBorders>
              <w:top w:val="single" w:sz="4" w:space="0" w:color="auto"/>
              <w:left w:val="single" w:sz="4" w:space="0" w:color="auto"/>
              <w:bottom w:val="single" w:sz="4" w:space="0" w:color="auto"/>
              <w:right w:val="single" w:sz="4" w:space="0" w:color="auto"/>
            </w:tcBorders>
          </w:tcPr>
          <w:p w:rsidR="00074D0F" w:rsidRPr="009E0A26" w:rsidRDefault="00074D0F" w:rsidP="00DE04E5">
            <w:pPr>
              <w:widowControl w:val="0"/>
              <w:autoSpaceDE w:val="0"/>
              <w:autoSpaceDN w:val="0"/>
              <w:adjustRightInd w:val="0"/>
              <w:spacing w:line="240" w:lineRule="exact"/>
              <w:rPr>
                <w:sz w:val="24"/>
                <w:szCs w:val="24"/>
              </w:rPr>
            </w:pPr>
          </w:p>
        </w:tc>
      </w:tr>
      <w:tr w:rsidR="00074D0F" w:rsidRPr="00074D0F" w:rsidTr="009E0A26">
        <w:tc>
          <w:tcPr>
            <w:tcW w:w="851"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8.</w:t>
            </w:r>
          </w:p>
        </w:tc>
        <w:tc>
          <w:tcPr>
            <w:tcW w:w="5384" w:type="dxa"/>
            <w:tcBorders>
              <w:top w:val="single" w:sz="4" w:space="0" w:color="auto"/>
              <w:left w:val="single" w:sz="4" w:space="0" w:color="auto"/>
              <w:bottom w:val="single" w:sz="4" w:space="0" w:color="auto"/>
              <w:right w:val="single" w:sz="4" w:space="0" w:color="auto"/>
            </w:tcBorders>
            <w:hideMark/>
          </w:tcPr>
          <w:p w:rsidR="00074D0F" w:rsidRPr="009E0A26" w:rsidRDefault="00074D0F" w:rsidP="00DE04E5">
            <w:pPr>
              <w:widowControl w:val="0"/>
              <w:autoSpaceDE w:val="0"/>
              <w:autoSpaceDN w:val="0"/>
              <w:adjustRightInd w:val="0"/>
              <w:spacing w:line="240" w:lineRule="exact"/>
              <w:rPr>
                <w:sz w:val="24"/>
                <w:szCs w:val="24"/>
              </w:rPr>
            </w:pPr>
            <w:r w:rsidRPr="009E0A26">
              <w:rPr>
                <w:sz w:val="24"/>
                <w:szCs w:val="24"/>
              </w:rPr>
              <w:t>Дополнительная информация</w:t>
            </w:r>
          </w:p>
        </w:tc>
        <w:tc>
          <w:tcPr>
            <w:tcW w:w="3546" w:type="dxa"/>
            <w:tcBorders>
              <w:top w:val="single" w:sz="4" w:space="0" w:color="auto"/>
              <w:left w:val="single" w:sz="4" w:space="0" w:color="auto"/>
              <w:bottom w:val="single" w:sz="4" w:space="0" w:color="auto"/>
              <w:right w:val="single" w:sz="4" w:space="0" w:color="auto"/>
            </w:tcBorders>
          </w:tcPr>
          <w:p w:rsidR="00074D0F" w:rsidRPr="009E0A26" w:rsidRDefault="00074D0F" w:rsidP="00DE04E5">
            <w:pPr>
              <w:widowControl w:val="0"/>
              <w:autoSpaceDE w:val="0"/>
              <w:autoSpaceDN w:val="0"/>
              <w:adjustRightInd w:val="0"/>
              <w:spacing w:line="240" w:lineRule="exact"/>
              <w:rPr>
                <w:sz w:val="24"/>
                <w:szCs w:val="24"/>
              </w:rPr>
            </w:pPr>
          </w:p>
        </w:tc>
      </w:tr>
    </w:tbl>
    <w:p w:rsidR="00074D0F" w:rsidRPr="00074D0F" w:rsidRDefault="00074D0F" w:rsidP="00E70D00">
      <w:pPr>
        <w:widowControl w:val="0"/>
        <w:autoSpaceDE w:val="0"/>
        <w:autoSpaceDN w:val="0"/>
        <w:adjustRightInd w:val="0"/>
        <w:spacing w:line="240" w:lineRule="exact"/>
        <w:rPr>
          <w:sz w:val="22"/>
          <w:szCs w:val="22"/>
        </w:rPr>
      </w:pPr>
      <w:r w:rsidRPr="00074D0F">
        <w:rPr>
          <w:b/>
          <w:bCs/>
          <w:color w:val="26282F"/>
          <w:sz w:val="22"/>
          <w:szCs w:val="22"/>
        </w:rPr>
        <w:t xml:space="preserve">     Примечание.</w:t>
      </w:r>
      <w:r w:rsidR="006969D1">
        <w:rPr>
          <w:sz w:val="22"/>
          <w:szCs w:val="22"/>
        </w:rPr>
        <w:t xml:space="preserve"> </w:t>
      </w:r>
      <w:r w:rsidRPr="00074D0F">
        <w:rPr>
          <w:sz w:val="22"/>
          <w:szCs w:val="22"/>
        </w:rPr>
        <w:t>Представляется не</w:t>
      </w:r>
      <w:r w:rsidR="006969D1">
        <w:rPr>
          <w:sz w:val="22"/>
          <w:szCs w:val="22"/>
        </w:rPr>
        <w:t>медленно по любому из имеющихся</w:t>
      </w:r>
      <w:r w:rsidR="006969D1" w:rsidRPr="006969D1">
        <w:rPr>
          <w:sz w:val="22"/>
          <w:szCs w:val="22"/>
        </w:rPr>
        <w:t xml:space="preserve"> </w:t>
      </w:r>
      <w:r w:rsidRPr="00074D0F">
        <w:rPr>
          <w:sz w:val="22"/>
          <w:szCs w:val="22"/>
        </w:rPr>
        <w:t>средст</w:t>
      </w:r>
      <w:r w:rsidR="006969D1">
        <w:rPr>
          <w:sz w:val="22"/>
          <w:szCs w:val="22"/>
        </w:rPr>
        <w:t>в</w:t>
      </w:r>
      <w:r w:rsidRPr="00074D0F">
        <w:rPr>
          <w:sz w:val="22"/>
          <w:szCs w:val="22"/>
        </w:rPr>
        <w:t xml:space="preserve"> связи через </w:t>
      </w:r>
      <w:proofErr w:type="spellStart"/>
      <w:proofErr w:type="gramStart"/>
      <w:r w:rsidRPr="00074D0F">
        <w:rPr>
          <w:sz w:val="22"/>
          <w:szCs w:val="22"/>
        </w:rPr>
        <w:t>операти</w:t>
      </w:r>
      <w:r w:rsidR="006969D1" w:rsidRPr="006969D1">
        <w:rPr>
          <w:sz w:val="22"/>
          <w:szCs w:val="22"/>
        </w:rPr>
        <w:t>-</w:t>
      </w:r>
      <w:r w:rsidRPr="00074D0F">
        <w:rPr>
          <w:sz w:val="22"/>
          <w:szCs w:val="22"/>
        </w:rPr>
        <w:t>вные</w:t>
      </w:r>
      <w:proofErr w:type="spellEnd"/>
      <w:proofErr w:type="gramEnd"/>
      <w:r w:rsidRPr="00074D0F">
        <w:rPr>
          <w:sz w:val="22"/>
          <w:szCs w:val="22"/>
        </w:rPr>
        <w:t xml:space="preserve"> и</w:t>
      </w:r>
      <w:r w:rsidR="006969D1">
        <w:rPr>
          <w:sz w:val="22"/>
          <w:szCs w:val="22"/>
        </w:rPr>
        <w:t xml:space="preserve"> дежурно-диспетчерские службы с</w:t>
      </w:r>
      <w:r w:rsidR="006969D1" w:rsidRPr="006969D1">
        <w:rPr>
          <w:sz w:val="22"/>
          <w:szCs w:val="22"/>
        </w:rPr>
        <w:t xml:space="preserve"> </w:t>
      </w:r>
      <w:r w:rsidRPr="00074D0F">
        <w:rPr>
          <w:sz w:val="22"/>
          <w:szCs w:val="22"/>
        </w:rPr>
        <w:t xml:space="preserve">последующим письменным подтверждением </w:t>
      </w:r>
      <w:r w:rsidR="006969D1">
        <w:rPr>
          <w:sz w:val="22"/>
          <w:szCs w:val="22"/>
        </w:rPr>
        <w:t xml:space="preserve">в течение 1 часа. В </w:t>
      </w:r>
      <w:proofErr w:type="spellStart"/>
      <w:r w:rsidR="006969D1">
        <w:rPr>
          <w:sz w:val="22"/>
          <w:szCs w:val="22"/>
        </w:rPr>
        <w:t>дальнейшем</w:t>
      </w:r>
      <w:proofErr w:type="gramStart"/>
      <w:r w:rsidR="006969D1">
        <w:rPr>
          <w:sz w:val="22"/>
          <w:szCs w:val="22"/>
        </w:rPr>
        <w:t>,</w:t>
      </w:r>
      <w:r w:rsidRPr="00074D0F">
        <w:rPr>
          <w:sz w:val="22"/>
          <w:szCs w:val="22"/>
        </w:rPr>
        <w:t>п</w:t>
      </w:r>
      <w:proofErr w:type="gramEnd"/>
      <w:r w:rsidRPr="00074D0F">
        <w:rPr>
          <w:sz w:val="22"/>
          <w:szCs w:val="22"/>
        </w:rPr>
        <w:t>ри</w:t>
      </w:r>
      <w:proofErr w:type="spellEnd"/>
      <w:r w:rsidRPr="00074D0F">
        <w:rPr>
          <w:sz w:val="22"/>
          <w:szCs w:val="22"/>
        </w:rPr>
        <w:t xml:space="preserve"> резком изменении обстановки, - немедленно.</w:t>
      </w:r>
    </w:p>
    <w:p w:rsidR="00074D0F" w:rsidRPr="00074D0F" w:rsidRDefault="00074D0F" w:rsidP="00DE04E5">
      <w:pPr>
        <w:widowControl w:val="0"/>
        <w:autoSpaceDE w:val="0"/>
        <w:autoSpaceDN w:val="0"/>
        <w:adjustRightInd w:val="0"/>
        <w:spacing w:line="240" w:lineRule="exact"/>
        <w:rPr>
          <w:sz w:val="22"/>
          <w:szCs w:val="22"/>
        </w:rPr>
      </w:pPr>
      <w:r w:rsidRPr="00074D0F">
        <w:rPr>
          <w:sz w:val="22"/>
          <w:szCs w:val="22"/>
        </w:rPr>
        <w:t>Руководитель</w:t>
      </w:r>
    </w:p>
    <w:p w:rsidR="00074D0F" w:rsidRPr="00074D0F" w:rsidRDefault="00074D0F" w:rsidP="00DE04E5">
      <w:pPr>
        <w:widowControl w:val="0"/>
        <w:autoSpaceDE w:val="0"/>
        <w:autoSpaceDN w:val="0"/>
        <w:adjustRightInd w:val="0"/>
        <w:spacing w:line="240" w:lineRule="exact"/>
        <w:rPr>
          <w:sz w:val="22"/>
          <w:szCs w:val="22"/>
        </w:rPr>
      </w:pPr>
      <w:r w:rsidRPr="00074D0F">
        <w:rPr>
          <w:sz w:val="22"/>
          <w:szCs w:val="22"/>
        </w:rPr>
        <w:t>организации ________________            _____________________</w:t>
      </w:r>
    </w:p>
    <w:p w:rsidR="00074D0F" w:rsidRPr="006969D1" w:rsidRDefault="00074D0F" w:rsidP="00D978A8">
      <w:pPr>
        <w:widowControl w:val="0"/>
        <w:autoSpaceDE w:val="0"/>
        <w:autoSpaceDN w:val="0"/>
        <w:adjustRightInd w:val="0"/>
        <w:spacing w:line="240" w:lineRule="exact"/>
        <w:rPr>
          <w:sz w:val="22"/>
          <w:szCs w:val="22"/>
        </w:rPr>
      </w:pPr>
      <w:r w:rsidRPr="00074D0F">
        <w:rPr>
          <w:sz w:val="22"/>
          <w:szCs w:val="22"/>
        </w:rPr>
        <w:t xml:space="preserve">                            (подпись)                       (расшифровка подп</w:t>
      </w:r>
      <w:r w:rsidR="00DE04E5">
        <w:rPr>
          <w:sz w:val="22"/>
          <w:szCs w:val="22"/>
        </w:rPr>
        <w:t>иси)</w:t>
      </w:r>
    </w:p>
    <w:p w:rsidR="00E70D00" w:rsidRDefault="00074D0F" w:rsidP="00DE04E5">
      <w:pPr>
        <w:widowControl w:val="0"/>
        <w:autoSpaceDE w:val="0"/>
        <w:autoSpaceDN w:val="0"/>
        <w:adjustRightInd w:val="0"/>
        <w:spacing w:line="240" w:lineRule="exact"/>
        <w:rPr>
          <w:sz w:val="22"/>
          <w:szCs w:val="22"/>
        </w:rPr>
        <w:sectPr w:rsidR="00E70D00" w:rsidSect="00E70D00">
          <w:pgSz w:w="11906" w:h="16838"/>
          <w:pgMar w:top="709" w:right="567" w:bottom="851" w:left="1701" w:header="709" w:footer="709" w:gutter="0"/>
          <w:pgNumType w:start="1"/>
          <w:cols w:space="708"/>
          <w:titlePg/>
          <w:docGrid w:linePitch="381"/>
        </w:sectPr>
      </w:pPr>
      <w:r w:rsidRPr="00074D0F">
        <w:rPr>
          <w:sz w:val="22"/>
          <w:szCs w:val="22"/>
        </w:rPr>
        <w:t xml:space="preserve">     (1)   Принадлежность федеральном</w:t>
      </w:r>
      <w:r w:rsidR="006969D1">
        <w:rPr>
          <w:sz w:val="22"/>
          <w:szCs w:val="22"/>
        </w:rPr>
        <w:t>у органу исполнительной власти,</w:t>
      </w:r>
      <w:r w:rsidR="006969D1" w:rsidRPr="006969D1">
        <w:rPr>
          <w:sz w:val="22"/>
          <w:szCs w:val="22"/>
        </w:rPr>
        <w:t xml:space="preserve"> </w:t>
      </w:r>
      <w:r w:rsidRPr="00074D0F">
        <w:rPr>
          <w:sz w:val="22"/>
          <w:szCs w:val="22"/>
        </w:rPr>
        <w:t xml:space="preserve">субъекту Российской </w:t>
      </w:r>
      <w:proofErr w:type="spellStart"/>
      <w:proofErr w:type="gramStart"/>
      <w:r w:rsidRPr="00074D0F">
        <w:rPr>
          <w:sz w:val="22"/>
          <w:szCs w:val="22"/>
        </w:rPr>
        <w:t>Федера</w:t>
      </w:r>
      <w:r w:rsidR="006969D1" w:rsidRPr="006969D1">
        <w:rPr>
          <w:sz w:val="22"/>
          <w:szCs w:val="22"/>
        </w:rPr>
        <w:t>-</w:t>
      </w:r>
      <w:r w:rsidRPr="00074D0F">
        <w:rPr>
          <w:sz w:val="22"/>
          <w:szCs w:val="22"/>
        </w:rPr>
        <w:t>ции</w:t>
      </w:r>
      <w:proofErr w:type="spellEnd"/>
      <w:proofErr w:type="gramEnd"/>
      <w:r w:rsidRPr="00074D0F">
        <w:rPr>
          <w:sz w:val="22"/>
          <w:szCs w:val="22"/>
        </w:rPr>
        <w:t>, муниципальному образованию, организации.</w:t>
      </w:r>
    </w:p>
    <w:p w:rsidR="00074D0F" w:rsidRPr="005B704B" w:rsidRDefault="00074D0F" w:rsidP="005B704B">
      <w:pPr>
        <w:jc w:val="right"/>
      </w:pPr>
      <w:r w:rsidRPr="005B704B">
        <w:lastRenderedPageBreak/>
        <w:t>Форма 2/ЧС</w:t>
      </w:r>
    </w:p>
    <w:p w:rsidR="00074D0F" w:rsidRPr="00DE04E5" w:rsidRDefault="00074D0F" w:rsidP="00DE04E5">
      <w:pPr>
        <w:widowControl w:val="0"/>
        <w:autoSpaceDE w:val="0"/>
        <w:autoSpaceDN w:val="0"/>
        <w:adjustRightInd w:val="0"/>
        <w:spacing w:before="120" w:line="240" w:lineRule="exact"/>
        <w:jc w:val="center"/>
        <w:rPr>
          <w:szCs w:val="28"/>
        </w:rPr>
      </w:pPr>
      <w:r w:rsidRPr="00DE04E5">
        <w:rPr>
          <w:b/>
          <w:bCs/>
          <w:color w:val="26282F"/>
          <w:szCs w:val="28"/>
        </w:rPr>
        <w:t>Донесение</w:t>
      </w:r>
    </w:p>
    <w:p w:rsidR="00074D0F" w:rsidRPr="00DE04E5" w:rsidRDefault="00074D0F" w:rsidP="00DE04E5">
      <w:pPr>
        <w:widowControl w:val="0"/>
        <w:autoSpaceDE w:val="0"/>
        <w:autoSpaceDN w:val="0"/>
        <w:adjustRightInd w:val="0"/>
        <w:spacing w:before="120" w:line="240" w:lineRule="exact"/>
        <w:jc w:val="center"/>
        <w:rPr>
          <w:szCs w:val="28"/>
        </w:rPr>
      </w:pPr>
      <w:r w:rsidRPr="00DE04E5">
        <w:rPr>
          <w:bCs/>
          <w:color w:val="26282F"/>
          <w:szCs w:val="28"/>
        </w:rPr>
        <w:t>о факте и основных параметрах чрезвычайной ситуации по состоянию</w:t>
      </w:r>
    </w:p>
    <w:p w:rsidR="00074D0F" w:rsidRPr="00DE04E5" w:rsidRDefault="00074D0F" w:rsidP="00DE04E5">
      <w:pPr>
        <w:widowControl w:val="0"/>
        <w:autoSpaceDE w:val="0"/>
        <w:autoSpaceDN w:val="0"/>
        <w:adjustRightInd w:val="0"/>
        <w:spacing w:line="240" w:lineRule="exact"/>
        <w:jc w:val="center"/>
        <w:rPr>
          <w:szCs w:val="28"/>
          <w:u w:val="single"/>
        </w:rPr>
      </w:pPr>
      <w:r w:rsidRPr="00DE04E5">
        <w:rPr>
          <w:bCs/>
          <w:color w:val="26282F"/>
          <w:szCs w:val="28"/>
        </w:rPr>
        <w:t xml:space="preserve">на </w:t>
      </w:r>
      <w:r w:rsidRPr="00DE04E5">
        <w:rPr>
          <w:bCs/>
          <w:color w:val="26282F"/>
          <w:szCs w:val="28"/>
          <w:u w:val="single"/>
        </w:rPr>
        <w:t>_______________________</w:t>
      </w:r>
    </w:p>
    <w:p w:rsidR="00074D0F" w:rsidRPr="00DE04E5" w:rsidRDefault="00074D0F" w:rsidP="00DE04E5">
      <w:pPr>
        <w:widowControl w:val="0"/>
        <w:autoSpaceDE w:val="0"/>
        <w:autoSpaceDN w:val="0"/>
        <w:adjustRightInd w:val="0"/>
        <w:spacing w:line="240" w:lineRule="exact"/>
        <w:jc w:val="center"/>
        <w:rPr>
          <w:sz w:val="22"/>
          <w:szCs w:val="22"/>
        </w:rPr>
      </w:pPr>
      <w:r w:rsidRPr="00DE04E5">
        <w:rPr>
          <w:bCs/>
          <w:color w:val="26282F"/>
          <w:sz w:val="22"/>
          <w:szCs w:val="22"/>
        </w:rPr>
        <w:t>(время, дата)</w:t>
      </w:r>
    </w:p>
    <w:p w:rsidR="00074D0F" w:rsidRPr="00074D0F" w:rsidRDefault="00074D0F" w:rsidP="00074D0F"/>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5528"/>
        <w:gridCol w:w="3402"/>
      </w:tblGrid>
      <w:tr w:rsidR="00074D0F" w:rsidRPr="00074D0F" w:rsidTr="00DE04E5">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Код</w:t>
            </w:r>
          </w:p>
        </w:tc>
        <w:tc>
          <w:tcPr>
            <w:tcW w:w="5528"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Показатель</w:t>
            </w:r>
          </w:p>
        </w:tc>
        <w:tc>
          <w:tcPr>
            <w:tcW w:w="3402"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Содержание донесения</w:t>
            </w:r>
          </w:p>
        </w:tc>
      </w:tr>
      <w:tr w:rsidR="00074D0F" w:rsidRPr="00074D0F" w:rsidTr="00DE04E5">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1</w:t>
            </w:r>
          </w:p>
        </w:tc>
        <w:tc>
          <w:tcPr>
            <w:tcW w:w="5528"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2</w:t>
            </w:r>
          </w:p>
        </w:tc>
        <w:tc>
          <w:tcPr>
            <w:tcW w:w="3402"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3</w:t>
            </w:r>
          </w:p>
        </w:tc>
      </w:tr>
      <w:tr w:rsidR="00074D0F" w:rsidRPr="00074D0F" w:rsidTr="00DE04E5">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1.</w:t>
            </w:r>
          </w:p>
        </w:tc>
        <w:tc>
          <w:tcPr>
            <w:tcW w:w="5528"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Общие данные:</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DE04E5">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1.1.</w:t>
            </w:r>
          </w:p>
        </w:tc>
        <w:tc>
          <w:tcPr>
            <w:tcW w:w="5528"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Наименование чрезвычайной ситуации (далее - ЧС)</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DE04E5">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1.2.</w:t>
            </w:r>
          </w:p>
        </w:tc>
        <w:tc>
          <w:tcPr>
            <w:tcW w:w="5528"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Классификация ЧС</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DE04E5">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1.3.</w:t>
            </w:r>
          </w:p>
        </w:tc>
        <w:tc>
          <w:tcPr>
            <w:tcW w:w="5528"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Источник ЧС</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DE04E5">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1.4.</w:t>
            </w:r>
          </w:p>
        </w:tc>
        <w:tc>
          <w:tcPr>
            <w:tcW w:w="5528"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Дата и время возникновения ЧС по московскому времени (час, мин.)</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DE04E5">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1.5.</w:t>
            </w:r>
          </w:p>
        </w:tc>
        <w:tc>
          <w:tcPr>
            <w:tcW w:w="5528"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Дата и время возникновения ЧС по местному времени (час, мин.)</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DE04E5">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1.6.</w:t>
            </w:r>
          </w:p>
        </w:tc>
        <w:tc>
          <w:tcPr>
            <w:tcW w:w="5528"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Наименование федерального округа</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DE04E5">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1.7.</w:t>
            </w:r>
          </w:p>
        </w:tc>
        <w:tc>
          <w:tcPr>
            <w:tcW w:w="5528"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Субъект РФ</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DE04E5">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1.8.</w:t>
            </w:r>
          </w:p>
        </w:tc>
        <w:tc>
          <w:tcPr>
            <w:tcW w:w="5528"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Муниципальное образование</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DE04E5">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1.9.</w:t>
            </w:r>
          </w:p>
        </w:tc>
        <w:tc>
          <w:tcPr>
            <w:tcW w:w="5528"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Населенный пункт</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DE04E5">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1.10.</w:t>
            </w:r>
          </w:p>
        </w:tc>
        <w:tc>
          <w:tcPr>
            <w:tcW w:w="5528"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Площадь зоны ЧС (га)</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DE04E5">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1.11.</w:t>
            </w:r>
          </w:p>
        </w:tc>
        <w:tc>
          <w:tcPr>
            <w:tcW w:w="5528"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Объек</w:t>
            </w:r>
            <w:proofErr w:type="gramStart"/>
            <w:r w:rsidRPr="00074D0F">
              <w:rPr>
                <w:rFonts w:ascii="Times New Roman CYR" w:hAnsi="Times New Roman CYR" w:cs="Times New Roman CYR"/>
                <w:sz w:val="24"/>
                <w:szCs w:val="24"/>
              </w:rPr>
              <w:t>т(</w:t>
            </w:r>
            <w:proofErr w:type="gramEnd"/>
            <w:r w:rsidRPr="00074D0F">
              <w:rPr>
                <w:rFonts w:ascii="Times New Roman CYR" w:hAnsi="Times New Roman CYR" w:cs="Times New Roman CYR"/>
                <w:sz w:val="24"/>
                <w:szCs w:val="24"/>
              </w:rPr>
              <w:t>ы) (наименование)</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DE04E5">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1.12.</w:t>
            </w:r>
          </w:p>
        </w:tc>
        <w:tc>
          <w:tcPr>
            <w:tcW w:w="5528"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Форма собственности</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DE04E5">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1.13.</w:t>
            </w:r>
          </w:p>
        </w:tc>
        <w:tc>
          <w:tcPr>
            <w:tcW w:w="5528"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Принадлежность (федеральному органу исполнительной власти, субъекту Российской Федерации, муниципальному образованию, организации)</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DE04E5">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1.14.</w:t>
            </w:r>
          </w:p>
        </w:tc>
        <w:tc>
          <w:tcPr>
            <w:tcW w:w="5528"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Дополнительная информация</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DE04E5">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2.</w:t>
            </w:r>
          </w:p>
        </w:tc>
        <w:tc>
          <w:tcPr>
            <w:tcW w:w="5528"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Метеоданные:</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DE04E5">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2.1.</w:t>
            </w:r>
          </w:p>
        </w:tc>
        <w:tc>
          <w:tcPr>
            <w:tcW w:w="5528"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 xml:space="preserve">Температура воздуха </w:t>
            </w:r>
            <w:proofErr w:type="gramStart"/>
            <w:r w:rsidRPr="00074D0F">
              <w:rPr>
                <w:rFonts w:ascii="Times New Roman CYR" w:hAnsi="Times New Roman CYR" w:cs="Times New Roman CYR"/>
                <w:sz w:val="24"/>
                <w:szCs w:val="24"/>
              </w:rPr>
              <w:t>(</w:t>
            </w:r>
            <w:r w:rsidRPr="00074D0F">
              <w:rPr>
                <w:rFonts w:ascii="Times New Roman CYR" w:hAnsi="Times New Roman CYR" w:cs="Times New Roman CYR"/>
                <w:sz w:val="24"/>
                <w:szCs w:val="24"/>
                <w:vertAlign w:val="superscript"/>
              </w:rPr>
              <w:t> </w:t>
            </w:r>
            <w:proofErr w:type="spellStart"/>
            <w:proofErr w:type="gramEnd"/>
            <w:r w:rsidRPr="00074D0F">
              <w:rPr>
                <w:rFonts w:ascii="Times New Roman CYR" w:hAnsi="Times New Roman CYR" w:cs="Times New Roman CYR"/>
                <w:sz w:val="24"/>
                <w:szCs w:val="24"/>
                <w:vertAlign w:val="superscript"/>
              </w:rPr>
              <w:t>о</w:t>
            </w:r>
            <w:r w:rsidRPr="00074D0F">
              <w:rPr>
                <w:rFonts w:ascii="Times New Roman CYR" w:hAnsi="Times New Roman CYR" w:cs="Times New Roman CYR"/>
                <w:sz w:val="24"/>
                <w:szCs w:val="24"/>
              </w:rPr>
              <w:t>С</w:t>
            </w:r>
            <w:proofErr w:type="spellEnd"/>
            <w:r w:rsidRPr="00074D0F">
              <w:rPr>
                <w:rFonts w:ascii="Times New Roman CYR" w:hAnsi="Times New Roman CYR" w:cs="Times New Roman CYR"/>
                <w:sz w:val="24"/>
                <w:szCs w:val="24"/>
              </w:rPr>
              <w:t>)</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DE04E5">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2.2.</w:t>
            </w:r>
          </w:p>
        </w:tc>
        <w:tc>
          <w:tcPr>
            <w:tcW w:w="5528"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 xml:space="preserve">Направление и скорость среднего ветра (градусы, </w:t>
            </w:r>
            <w:proofErr w:type="gramStart"/>
            <w:r w:rsidRPr="00074D0F">
              <w:rPr>
                <w:rFonts w:ascii="Times New Roman CYR" w:hAnsi="Times New Roman CYR" w:cs="Times New Roman CYR"/>
                <w:sz w:val="24"/>
                <w:szCs w:val="24"/>
              </w:rPr>
              <w:t>м</w:t>
            </w:r>
            <w:proofErr w:type="gramEnd"/>
            <w:r w:rsidRPr="00074D0F">
              <w:rPr>
                <w:rFonts w:ascii="Times New Roman CYR" w:hAnsi="Times New Roman CYR" w:cs="Times New Roman CYR"/>
                <w:sz w:val="24"/>
                <w:szCs w:val="24"/>
              </w:rPr>
              <w:t>/с)</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DE04E5">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2.3.</w:t>
            </w:r>
          </w:p>
        </w:tc>
        <w:tc>
          <w:tcPr>
            <w:tcW w:w="5528"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Осадки: вид, количество (</w:t>
            </w:r>
            <w:proofErr w:type="gramStart"/>
            <w:r w:rsidRPr="00074D0F">
              <w:rPr>
                <w:rFonts w:ascii="Times New Roman CYR" w:hAnsi="Times New Roman CYR" w:cs="Times New Roman CYR"/>
                <w:sz w:val="24"/>
                <w:szCs w:val="24"/>
              </w:rPr>
              <w:t>мм</w:t>
            </w:r>
            <w:proofErr w:type="gramEnd"/>
            <w:r w:rsidRPr="00074D0F">
              <w:rPr>
                <w:rFonts w:ascii="Times New Roman CYR" w:hAnsi="Times New Roman CYR" w:cs="Times New Roman CYR"/>
                <w:sz w:val="24"/>
                <w:szCs w:val="24"/>
              </w:rPr>
              <w:t>)</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DE04E5">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2.4.</w:t>
            </w:r>
          </w:p>
        </w:tc>
        <w:tc>
          <w:tcPr>
            <w:tcW w:w="5528"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Видимость (м)</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DE04E5">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3.</w:t>
            </w:r>
          </w:p>
        </w:tc>
        <w:tc>
          <w:tcPr>
            <w:tcW w:w="5528"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Пострадало:</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DE04E5">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3.1.</w:t>
            </w:r>
          </w:p>
        </w:tc>
        <w:tc>
          <w:tcPr>
            <w:tcW w:w="5528"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Всего (чел.)</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DE04E5">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3.1.1.</w:t>
            </w:r>
          </w:p>
        </w:tc>
        <w:tc>
          <w:tcPr>
            <w:tcW w:w="5528"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В том числе дети (чел.)</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DE04E5">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3.2.</w:t>
            </w:r>
          </w:p>
        </w:tc>
        <w:tc>
          <w:tcPr>
            <w:tcW w:w="5528"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Погибло (чел.)</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DE04E5">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3.2.1.</w:t>
            </w:r>
          </w:p>
        </w:tc>
        <w:tc>
          <w:tcPr>
            <w:tcW w:w="5528"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В том числе дети (чел.)</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DE04E5">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3.3.</w:t>
            </w:r>
          </w:p>
        </w:tc>
        <w:tc>
          <w:tcPr>
            <w:tcW w:w="5528"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Госпитализировано (чел.)</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DE04E5">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3.3.1.</w:t>
            </w:r>
          </w:p>
        </w:tc>
        <w:tc>
          <w:tcPr>
            <w:tcW w:w="5528"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В том числе дети (чел.)</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bl>
    <w:p w:rsidR="00DE04E5" w:rsidRDefault="00DE04E5"/>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93"/>
        <w:gridCol w:w="5386"/>
        <w:gridCol w:w="3402"/>
      </w:tblGrid>
      <w:tr w:rsidR="00DE04E5" w:rsidRPr="00074D0F" w:rsidTr="005B704B">
        <w:tc>
          <w:tcPr>
            <w:tcW w:w="993" w:type="dxa"/>
            <w:tcBorders>
              <w:top w:val="single" w:sz="4" w:space="0" w:color="auto"/>
              <w:left w:val="single" w:sz="4" w:space="0" w:color="auto"/>
              <w:bottom w:val="single" w:sz="4" w:space="0" w:color="auto"/>
              <w:right w:val="single" w:sz="4" w:space="0" w:color="auto"/>
            </w:tcBorders>
          </w:tcPr>
          <w:p w:rsidR="00DE04E5" w:rsidRPr="00DE04E5" w:rsidRDefault="00DE04E5" w:rsidP="00DE04E5">
            <w:pPr>
              <w:widowControl w:val="0"/>
              <w:autoSpaceDE w:val="0"/>
              <w:autoSpaceDN w:val="0"/>
              <w:adjustRightInd w:val="0"/>
              <w:spacing w:before="120" w:line="240" w:lineRule="exact"/>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lastRenderedPageBreak/>
              <w:t>1</w:t>
            </w:r>
          </w:p>
        </w:tc>
        <w:tc>
          <w:tcPr>
            <w:tcW w:w="5386" w:type="dxa"/>
            <w:tcBorders>
              <w:top w:val="single" w:sz="4" w:space="0" w:color="auto"/>
              <w:left w:val="single" w:sz="4" w:space="0" w:color="auto"/>
              <w:bottom w:val="single" w:sz="4" w:space="0" w:color="auto"/>
              <w:right w:val="single" w:sz="4" w:space="0" w:color="auto"/>
            </w:tcBorders>
          </w:tcPr>
          <w:p w:rsidR="00DE04E5" w:rsidRPr="00DE04E5" w:rsidRDefault="00DE04E5" w:rsidP="00DE04E5">
            <w:pPr>
              <w:widowControl w:val="0"/>
              <w:autoSpaceDE w:val="0"/>
              <w:autoSpaceDN w:val="0"/>
              <w:adjustRightInd w:val="0"/>
              <w:spacing w:before="120" w:line="240" w:lineRule="exact"/>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t>2</w:t>
            </w:r>
          </w:p>
        </w:tc>
        <w:tc>
          <w:tcPr>
            <w:tcW w:w="3402" w:type="dxa"/>
            <w:tcBorders>
              <w:top w:val="single" w:sz="4" w:space="0" w:color="auto"/>
              <w:left w:val="single" w:sz="4" w:space="0" w:color="auto"/>
              <w:bottom w:val="single" w:sz="4" w:space="0" w:color="auto"/>
              <w:right w:val="single" w:sz="4" w:space="0" w:color="auto"/>
            </w:tcBorders>
          </w:tcPr>
          <w:p w:rsidR="00DE04E5" w:rsidRPr="00DE04E5" w:rsidRDefault="00DE04E5" w:rsidP="00DE04E5">
            <w:pPr>
              <w:widowControl w:val="0"/>
              <w:autoSpaceDE w:val="0"/>
              <w:autoSpaceDN w:val="0"/>
              <w:adjustRightInd w:val="0"/>
              <w:spacing w:before="120" w:line="240" w:lineRule="exact"/>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t>3</w:t>
            </w: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3.4.</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Медицинская помощь оказана в амбулаторных условиях (чел.)</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3.4.1.</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В том числе дети (чел.)</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3.5.</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Дополнительная информация</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4.</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Основные характеристики ЧС (в зависимости от источника ЧС):</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4.1.</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Наводнение (затопление, подтопление)</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4.1.1.</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Причины наводнения (затопления, подтопления)</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4.1.2.</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Уровень подъема воды от норм (фактический уровень, критический уровень) (м)</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4.1.3.</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Продолжительность затопления (час)</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4.1.4.</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Скорость подъема воды (</w:t>
            </w:r>
            <w:proofErr w:type="gramStart"/>
            <w:r w:rsidRPr="00074D0F">
              <w:rPr>
                <w:rFonts w:ascii="Times New Roman CYR" w:hAnsi="Times New Roman CYR" w:cs="Times New Roman CYR"/>
                <w:sz w:val="24"/>
                <w:szCs w:val="24"/>
              </w:rPr>
              <w:t>м</w:t>
            </w:r>
            <w:proofErr w:type="gramEnd"/>
            <w:r w:rsidRPr="00074D0F">
              <w:rPr>
                <w:rFonts w:ascii="Times New Roman CYR" w:hAnsi="Times New Roman CYR" w:cs="Times New Roman CYR"/>
                <w:sz w:val="24"/>
                <w:szCs w:val="24"/>
              </w:rPr>
              <w:t>/час.)</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4.1.5.</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 xml:space="preserve">Площадь затопления (подтопления) (кв. км, </w:t>
            </w:r>
            <w:proofErr w:type="gramStart"/>
            <w:r w:rsidRPr="00074D0F">
              <w:rPr>
                <w:rFonts w:ascii="Times New Roman CYR" w:hAnsi="Times New Roman CYR" w:cs="Times New Roman CYR"/>
                <w:sz w:val="24"/>
                <w:szCs w:val="24"/>
              </w:rPr>
              <w:t>га</w:t>
            </w:r>
            <w:proofErr w:type="gramEnd"/>
            <w:r w:rsidRPr="00074D0F">
              <w:rPr>
                <w:rFonts w:ascii="Times New Roman CYR" w:hAnsi="Times New Roman CYR" w:cs="Times New Roman CYR"/>
                <w:sz w:val="24"/>
                <w:szCs w:val="24"/>
              </w:rPr>
              <w:t>)</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4.1.6.</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Дополнительная информация (характер разрушения дорог, мостов и т.д.)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4.2.</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Химическое загрязнение</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4.2.1.</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Источник химического загрязнения, объект химического загрязнения (открытая производственная площадка, производственное помещение, подземное сооружение, коммуникация, транспортное средство)</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4.2.2.</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 xml:space="preserve">Наименование </w:t>
            </w:r>
            <w:proofErr w:type="spellStart"/>
            <w:r w:rsidRPr="00074D0F">
              <w:rPr>
                <w:rFonts w:ascii="Times New Roman CYR" w:hAnsi="Times New Roman CYR" w:cs="Times New Roman CYR"/>
                <w:sz w:val="24"/>
                <w:szCs w:val="24"/>
              </w:rPr>
              <w:t>аварийно</w:t>
            </w:r>
            <w:proofErr w:type="spellEnd"/>
            <w:r w:rsidRPr="00074D0F">
              <w:rPr>
                <w:rFonts w:ascii="Times New Roman CYR" w:hAnsi="Times New Roman CYR" w:cs="Times New Roman CYR"/>
                <w:sz w:val="24"/>
                <w:szCs w:val="24"/>
              </w:rPr>
              <w:t xml:space="preserve"> химически опасных веществ (далее </w:t>
            </w:r>
            <w:proofErr w:type="gramStart"/>
            <w:r w:rsidRPr="00074D0F">
              <w:rPr>
                <w:rFonts w:ascii="Times New Roman CYR" w:hAnsi="Times New Roman CYR" w:cs="Times New Roman CYR"/>
                <w:sz w:val="24"/>
                <w:szCs w:val="24"/>
              </w:rPr>
              <w:t>-А</w:t>
            </w:r>
            <w:proofErr w:type="gramEnd"/>
            <w:r w:rsidRPr="00074D0F">
              <w:rPr>
                <w:rFonts w:ascii="Times New Roman CYR" w:hAnsi="Times New Roman CYR" w:cs="Times New Roman CYR"/>
                <w:sz w:val="24"/>
                <w:szCs w:val="24"/>
              </w:rPr>
              <w:t>ХОВ) (агрегатное состояние, условия хранения)</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4.2.3.</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Количество АХОВ, выброшенных в атмосферу (</w:t>
            </w:r>
            <w:proofErr w:type="gramStart"/>
            <w:r w:rsidRPr="00074D0F">
              <w:rPr>
                <w:rFonts w:ascii="Times New Roman CYR" w:hAnsi="Times New Roman CYR" w:cs="Times New Roman CYR"/>
                <w:sz w:val="24"/>
                <w:szCs w:val="24"/>
              </w:rPr>
              <w:t>кг</w:t>
            </w:r>
            <w:proofErr w:type="gramEnd"/>
            <w:r w:rsidRPr="00074D0F">
              <w:rPr>
                <w:rFonts w:ascii="Times New Roman CYR" w:hAnsi="Times New Roman CYR" w:cs="Times New Roman CYR"/>
                <w:sz w:val="24"/>
                <w:szCs w:val="24"/>
              </w:rPr>
              <w:t>, т) (количество АХОВ в аварийной емкости)</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4.2.4.</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Количество АХОВ всего в емкостях хранилища (</w:t>
            </w:r>
            <w:proofErr w:type="gramStart"/>
            <w:r w:rsidRPr="00074D0F">
              <w:rPr>
                <w:rFonts w:ascii="Times New Roman CYR" w:hAnsi="Times New Roman CYR" w:cs="Times New Roman CYR"/>
                <w:sz w:val="24"/>
                <w:szCs w:val="24"/>
              </w:rPr>
              <w:t>кг</w:t>
            </w:r>
            <w:proofErr w:type="gramEnd"/>
            <w:r w:rsidRPr="00074D0F">
              <w:rPr>
                <w:rFonts w:ascii="Times New Roman CYR" w:hAnsi="Times New Roman CYR" w:cs="Times New Roman CYR"/>
                <w:sz w:val="24"/>
                <w:szCs w:val="24"/>
              </w:rPr>
              <w:t>, т)</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4.2.5.</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Площадь разлива (кв. м)</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4.2.6.</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Высота поддона (</w:t>
            </w:r>
            <w:proofErr w:type="spellStart"/>
            <w:r w:rsidRPr="00074D0F">
              <w:rPr>
                <w:rFonts w:ascii="Times New Roman CYR" w:hAnsi="Times New Roman CYR" w:cs="Times New Roman CYR"/>
                <w:sz w:val="24"/>
                <w:szCs w:val="24"/>
              </w:rPr>
              <w:t>обваловки</w:t>
            </w:r>
            <w:proofErr w:type="spellEnd"/>
            <w:r w:rsidRPr="00074D0F">
              <w:rPr>
                <w:rFonts w:ascii="Times New Roman CYR" w:hAnsi="Times New Roman CYR" w:cs="Times New Roman CYR"/>
                <w:sz w:val="24"/>
                <w:szCs w:val="24"/>
              </w:rPr>
              <w:t>) (м)</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4.2.7.</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Дополнительная информация</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Дополнительные данные</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5.1.</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Состояние зданий и сооружений</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5.1.1.</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Всего в зоне ЧС зданий и сооружений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5.1.2.</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Разрушено всего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val="restart"/>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5.1.3.</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Жилых домов (ед.) (с указанием количества жильцов, в том числе детей (чел.)</w:t>
            </w:r>
            <w:proofErr w:type="gramEnd"/>
          </w:p>
          <w:p w:rsidR="00074D0F" w:rsidRPr="00074D0F" w:rsidRDefault="00074D0F" w:rsidP="00DE04E5">
            <w:pPr>
              <w:widowControl w:val="0"/>
              <w:autoSpaceDE w:val="0"/>
              <w:autoSpaceDN w:val="0"/>
              <w:adjustRightInd w:val="0"/>
              <w:spacing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из них:</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муниципальных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ведомственных</w:t>
            </w:r>
            <w:proofErr w:type="gramEnd"/>
            <w:r w:rsidRPr="00074D0F">
              <w:rPr>
                <w:rFonts w:ascii="Times New Roman CYR" w:hAnsi="Times New Roman CYR" w:cs="Times New Roman CYR"/>
                <w:sz w:val="24"/>
                <w:szCs w:val="24"/>
              </w:rPr>
              <w:t xml:space="preserve"> (с указанием принадлежности)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частных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val="restart"/>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5.1.4.</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Лечебно-профилактических учреждений (ед.)</w:t>
            </w:r>
          </w:p>
          <w:p w:rsidR="00074D0F" w:rsidRPr="00074D0F" w:rsidRDefault="00074D0F" w:rsidP="00DE04E5">
            <w:pPr>
              <w:widowControl w:val="0"/>
              <w:autoSpaceDE w:val="0"/>
              <w:autoSpaceDN w:val="0"/>
              <w:adjustRightInd w:val="0"/>
              <w:spacing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из них:</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 xml:space="preserve">больниц (ед.) (с указанием количества больных, в </w:t>
            </w:r>
            <w:proofErr w:type="gramEnd"/>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DE04E5" w:rsidRPr="00074D0F" w:rsidTr="005B704B">
        <w:tc>
          <w:tcPr>
            <w:tcW w:w="993" w:type="dxa"/>
            <w:tcBorders>
              <w:top w:val="single" w:sz="4" w:space="0" w:color="auto"/>
              <w:left w:val="single" w:sz="4" w:space="0" w:color="auto"/>
              <w:bottom w:val="single" w:sz="4" w:space="0" w:color="auto"/>
              <w:right w:val="single" w:sz="4" w:space="0" w:color="auto"/>
            </w:tcBorders>
          </w:tcPr>
          <w:p w:rsidR="00DE04E5" w:rsidRPr="005B704B" w:rsidRDefault="005B704B" w:rsidP="00DE04E5">
            <w:pPr>
              <w:widowControl w:val="0"/>
              <w:autoSpaceDE w:val="0"/>
              <w:autoSpaceDN w:val="0"/>
              <w:adjustRightInd w:val="0"/>
              <w:spacing w:before="120" w:line="240" w:lineRule="exact"/>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lastRenderedPageBreak/>
              <w:t>1</w:t>
            </w:r>
          </w:p>
        </w:tc>
        <w:tc>
          <w:tcPr>
            <w:tcW w:w="5386" w:type="dxa"/>
            <w:tcBorders>
              <w:top w:val="single" w:sz="4" w:space="0" w:color="auto"/>
              <w:left w:val="single" w:sz="4" w:space="0" w:color="auto"/>
              <w:bottom w:val="single" w:sz="4" w:space="0" w:color="auto"/>
              <w:right w:val="single" w:sz="4" w:space="0" w:color="auto"/>
            </w:tcBorders>
          </w:tcPr>
          <w:p w:rsidR="00DE04E5" w:rsidRPr="005B704B" w:rsidRDefault="005B704B" w:rsidP="005B704B">
            <w:pPr>
              <w:widowControl w:val="0"/>
              <w:autoSpaceDE w:val="0"/>
              <w:autoSpaceDN w:val="0"/>
              <w:adjustRightInd w:val="0"/>
              <w:spacing w:before="120" w:line="240" w:lineRule="exact"/>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t>2</w:t>
            </w:r>
          </w:p>
        </w:tc>
        <w:tc>
          <w:tcPr>
            <w:tcW w:w="3402" w:type="dxa"/>
            <w:tcBorders>
              <w:top w:val="single" w:sz="4" w:space="0" w:color="auto"/>
              <w:left w:val="single" w:sz="4" w:space="0" w:color="auto"/>
              <w:bottom w:val="single" w:sz="4" w:space="0" w:color="auto"/>
              <w:right w:val="single" w:sz="4" w:space="0" w:color="auto"/>
            </w:tcBorders>
          </w:tcPr>
          <w:p w:rsidR="00DE04E5" w:rsidRPr="005B704B" w:rsidRDefault="005B704B" w:rsidP="005B704B">
            <w:pPr>
              <w:widowControl w:val="0"/>
              <w:autoSpaceDE w:val="0"/>
              <w:autoSpaceDN w:val="0"/>
              <w:adjustRightInd w:val="0"/>
              <w:spacing w:before="120" w:line="240" w:lineRule="exact"/>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t>3</w:t>
            </w:r>
          </w:p>
        </w:tc>
      </w:tr>
      <w:tr w:rsidR="005B704B" w:rsidRPr="00074D0F" w:rsidTr="005B704B">
        <w:trPr>
          <w:trHeight w:val="120"/>
        </w:trPr>
        <w:tc>
          <w:tcPr>
            <w:tcW w:w="993" w:type="dxa"/>
            <w:vMerge w:val="restart"/>
            <w:tcBorders>
              <w:top w:val="single" w:sz="4" w:space="0" w:color="auto"/>
              <w:left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том числе детей (чел.)</w:t>
            </w:r>
          </w:p>
        </w:tc>
        <w:tc>
          <w:tcPr>
            <w:tcW w:w="3402" w:type="dxa"/>
            <w:tcBorders>
              <w:top w:val="single" w:sz="4" w:space="0" w:color="auto"/>
              <w:left w:val="single" w:sz="4" w:space="0" w:color="auto"/>
              <w:bottom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5B704B" w:rsidRPr="00074D0F" w:rsidTr="005B704B">
        <w:trPr>
          <w:trHeight w:val="120"/>
        </w:trPr>
        <w:tc>
          <w:tcPr>
            <w:tcW w:w="993" w:type="dxa"/>
            <w:vMerge/>
            <w:tcBorders>
              <w:left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поликлиник (ед.)</w:t>
            </w:r>
          </w:p>
        </w:tc>
        <w:tc>
          <w:tcPr>
            <w:tcW w:w="3402" w:type="dxa"/>
            <w:tcBorders>
              <w:top w:val="single" w:sz="4" w:space="0" w:color="auto"/>
              <w:left w:val="single" w:sz="4" w:space="0" w:color="auto"/>
              <w:bottom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5B704B" w:rsidRPr="00074D0F" w:rsidTr="005B704B">
        <w:trPr>
          <w:trHeight w:val="120"/>
        </w:trPr>
        <w:tc>
          <w:tcPr>
            <w:tcW w:w="993" w:type="dxa"/>
            <w:vMerge/>
            <w:tcBorders>
              <w:left w:val="single" w:sz="4" w:space="0" w:color="auto"/>
              <w:bottom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санаториев (профилакториев) (ед.)</w:t>
            </w:r>
          </w:p>
        </w:tc>
        <w:tc>
          <w:tcPr>
            <w:tcW w:w="3402" w:type="dxa"/>
            <w:tcBorders>
              <w:top w:val="single" w:sz="4" w:space="0" w:color="auto"/>
              <w:left w:val="single" w:sz="4" w:space="0" w:color="auto"/>
              <w:bottom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val="restart"/>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5.1.5.</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Домов-интернатов (ед.)</w:t>
            </w:r>
          </w:p>
          <w:p w:rsidR="00074D0F" w:rsidRPr="00074D0F" w:rsidRDefault="00074D0F" w:rsidP="005B704B">
            <w:pPr>
              <w:widowControl w:val="0"/>
              <w:autoSpaceDE w:val="0"/>
              <w:autoSpaceDN w:val="0"/>
              <w:adjustRightInd w:val="0"/>
              <w:spacing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из них:</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детских (ед.) (с указанием количества человек, в том числе детей (чел.)</w:t>
            </w:r>
            <w:proofErr w:type="gramEnd"/>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для престарелых (ед.) (с указанием количества человек)</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val="restart"/>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5.1.6.</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Образовательных учреждений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из них:</w:t>
            </w:r>
          </w:p>
          <w:p w:rsidR="00074D0F" w:rsidRPr="00074D0F" w:rsidRDefault="00074D0F" w:rsidP="005B704B">
            <w:pPr>
              <w:widowControl w:val="0"/>
              <w:autoSpaceDE w:val="0"/>
              <w:autoSpaceDN w:val="0"/>
              <w:adjustRightInd w:val="0"/>
              <w:spacing w:line="240" w:lineRule="exact"/>
              <w:jc w:val="both"/>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дошкольных</w:t>
            </w:r>
            <w:proofErr w:type="gramEnd"/>
            <w:r w:rsidRPr="00074D0F">
              <w:rPr>
                <w:rFonts w:ascii="Times New Roman CYR" w:hAnsi="Times New Roman CYR" w:cs="Times New Roman CYR"/>
                <w:sz w:val="24"/>
                <w:szCs w:val="24"/>
              </w:rPr>
              <w:t xml:space="preserve"> (детские сады, ясли)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начального образования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среднего образования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высшего образования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val="restart"/>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5.1.7.</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Объектов экономики (всего)</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в том числе:</w:t>
            </w:r>
          </w:p>
          <w:p w:rsidR="00074D0F" w:rsidRPr="00074D0F" w:rsidRDefault="00074D0F" w:rsidP="005B704B">
            <w:pPr>
              <w:widowControl w:val="0"/>
              <w:autoSpaceDE w:val="0"/>
              <w:autoSpaceDN w:val="0"/>
              <w:adjustRightInd w:val="0"/>
              <w:spacing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объектов первоочередного обеспечения (всего)</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электростанций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котельных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объектов водоснабжения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канализационно-насосных станций (объектов аэрации)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хлебозаводов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 xml:space="preserve">других объектов первоочередного </w:t>
            </w:r>
            <w:proofErr w:type="spellStart"/>
            <w:r w:rsidRPr="00074D0F">
              <w:rPr>
                <w:rFonts w:ascii="Times New Roman CYR" w:hAnsi="Times New Roman CYR" w:cs="Times New Roman CYR"/>
                <w:sz w:val="24"/>
                <w:szCs w:val="24"/>
              </w:rPr>
              <w:t>жизне</w:t>
            </w:r>
            <w:r w:rsidR="005B704B">
              <w:rPr>
                <w:rFonts w:ascii="Times New Roman CYR" w:hAnsi="Times New Roman CYR" w:cs="Times New Roman CYR"/>
                <w:sz w:val="24"/>
                <w:szCs w:val="24"/>
              </w:rPr>
              <w:t>обе</w:t>
            </w:r>
            <w:proofErr w:type="spellEnd"/>
            <w:proofErr w:type="gramStart"/>
            <w:r w:rsidR="005B704B">
              <w:rPr>
                <w:rFonts w:ascii="Times New Roman CYR" w:hAnsi="Times New Roman CYR" w:cs="Times New Roman CYR"/>
                <w:sz w:val="24"/>
                <w:szCs w:val="24"/>
                <w:lang w:val="en-US"/>
              </w:rPr>
              <w:t>c</w:t>
            </w:r>
            <w:proofErr w:type="spellStart"/>
            <w:proofErr w:type="gramEnd"/>
            <w:r w:rsidRPr="00074D0F">
              <w:rPr>
                <w:rFonts w:ascii="Times New Roman CYR" w:hAnsi="Times New Roman CYR" w:cs="Times New Roman CYR"/>
                <w:sz w:val="24"/>
                <w:szCs w:val="24"/>
              </w:rPr>
              <w:t>пе</w:t>
            </w:r>
            <w:r w:rsidR="005B704B" w:rsidRPr="005B704B">
              <w:rPr>
                <w:rFonts w:ascii="Times New Roman CYR" w:hAnsi="Times New Roman CYR" w:cs="Times New Roman CYR"/>
                <w:sz w:val="24"/>
                <w:szCs w:val="24"/>
              </w:rPr>
              <w:t>-</w:t>
            </w:r>
            <w:r w:rsidRPr="00074D0F">
              <w:rPr>
                <w:rFonts w:ascii="Times New Roman CYR" w:hAnsi="Times New Roman CYR" w:cs="Times New Roman CYR"/>
                <w:sz w:val="24"/>
                <w:szCs w:val="24"/>
              </w:rPr>
              <w:t>чения</w:t>
            </w:r>
            <w:proofErr w:type="spellEnd"/>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5.1.8.</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Потенциально опасных объектов</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5.1.9.</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Других зданий и сооружений (ед.) (в том числе социально-бытового назначения и административных)</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5.1.10.</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Дополнительная информация</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5.2.</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Повреждено всего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val="restart"/>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5.2.1.</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Жилых домов (ед.) (с указанием количества жильцов, в том числе детей (чел.)</w:t>
            </w:r>
            <w:proofErr w:type="gramEnd"/>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из них:</w:t>
            </w:r>
          </w:p>
          <w:p w:rsidR="00074D0F" w:rsidRPr="00074D0F" w:rsidRDefault="00074D0F" w:rsidP="005B704B">
            <w:pPr>
              <w:widowControl w:val="0"/>
              <w:autoSpaceDE w:val="0"/>
              <w:autoSpaceDN w:val="0"/>
              <w:adjustRightInd w:val="0"/>
              <w:spacing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муниципальных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ведомственных</w:t>
            </w:r>
            <w:proofErr w:type="gramEnd"/>
            <w:r w:rsidRPr="00074D0F">
              <w:rPr>
                <w:rFonts w:ascii="Times New Roman CYR" w:hAnsi="Times New Roman CYR" w:cs="Times New Roman CYR"/>
                <w:sz w:val="24"/>
                <w:szCs w:val="24"/>
              </w:rPr>
              <w:t xml:space="preserve"> (с указанием принадлежности)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частных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val="restart"/>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5.2.2.</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Лечебно-профилактических учреждений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из них:</w:t>
            </w:r>
          </w:p>
          <w:p w:rsidR="00074D0F" w:rsidRPr="00074D0F" w:rsidRDefault="00074D0F" w:rsidP="005B704B">
            <w:pPr>
              <w:widowControl w:val="0"/>
              <w:autoSpaceDE w:val="0"/>
              <w:autoSpaceDN w:val="0"/>
              <w:adjustRightInd w:val="0"/>
              <w:spacing w:line="240" w:lineRule="exact"/>
              <w:jc w:val="both"/>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больниц (ед.) (с указанием количества больных, в том числе детей (чел.)</w:t>
            </w:r>
            <w:proofErr w:type="gramEnd"/>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поликлиник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5B704B" w:rsidRPr="00074D0F" w:rsidTr="005B704B">
        <w:tc>
          <w:tcPr>
            <w:tcW w:w="993" w:type="dxa"/>
            <w:tcBorders>
              <w:top w:val="single" w:sz="4" w:space="0" w:color="auto"/>
              <w:left w:val="single" w:sz="4" w:space="0" w:color="auto"/>
              <w:bottom w:val="single" w:sz="4" w:space="0" w:color="auto"/>
              <w:right w:val="single" w:sz="4" w:space="0" w:color="auto"/>
            </w:tcBorders>
          </w:tcPr>
          <w:p w:rsidR="005B704B" w:rsidRPr="005B704B" w:rsidRDefault="005B704B" w:rsidP="005B704B">
            <w:pPr>
              <w:widowControl w:val="0"/>
              <w:autoSpaceDE w:val="0"/>
              <w:autoSpaceDN w:val="0"/>
              <w:adjustRightInd w:val="0"/>
              <w:spacing w:before="120" w:line="240" w:lineRule="exact"/>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lastRenderedPageBreak/>
              <w:t>1</w:t>
            </w:r>
          </w:p>
        </w:tc>
        <w:tc>
          <w:tcPr>
            <w:tcW w:w="5386" w:type="dxa"/>
            <w:tcBorders>
              <w:top w:val="single" w:sz="4" w:space="0" w:color="auto"/>
              <w:left w:val="single" w:sz="4" w:space="0" w:color="auto"/>
              <w:bottom w:val="single" w:sz="4" w:space="0" w:color="auto"/>
              <w:right w:val="single" w:sz="4" w:space="0" w:color="auto"/>
            </w:tcBorders>
          </w:tcPr>
          <w:p w:rsidR="005B704B" w:rsidRPr="005B704B" w:rsidRDefault="005B704B" w:rsidP="005B704B">
            <w:pPr>
              <w:widowControl w:val="0"/>
              <w:autoSpaceDE w:val="0"/>
              <w:autoSpaceDN w:val="0"/>
              <w:adjustRightInd w:val="0"/>
              <w:spacing w:before="120" w:line="240" w:lineRule="exact"/>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t>2</w:t>
            </w:r>
          </w:p>
        </w:tc>
        <w:tc>
          <w:tcPr>
            <w:tcW w:w="3402" w:type="dxa"/>
            <w:tcBorders>
              <w:top w:val="single" w:sz="4" w:space="0" w:color="auto"/>
              <w:left w:val="single" w:sz="4" w:space="0" w:color="auto"/>
              <w:bottom w:val="single" w:sz="4" w:space="0" w:color="auto"/>
              <w:right w:val="single" w:sz="4" w:space="0" w:color="auto"/>
            </w:tcBorders>
          </w:tcPr>
          <w:p w:rsidR="005B704B" w:rsidRPr="005B704B" w:rsidRDefault="005B704B" w:rsidP="005B704B">
            <w:pPr>
              <w:widowControl w:val="0"/>
              <w:autoSpaceDE w:val="0"/>
              <w:autoSpaceDN w:val="0"/>
              <w:adjustRightInd w:val="0"/>
              <w:spacing w:before="120" w:line="240" w:lineRule="exact"/>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t>3</w:t>
            </w:r>
          </w:p>
        </w:tc>
      </w:tr>
      <w:tr w:rsidR="005B704B" w:rsidRPr="00074D0F" w:rsidTr="005B704B">
        <w:tc>
          <w:tcPr>
            <w:tcW w:w="993" w:type="dxa"/>
            <w:tcBorders>
              <w:top w:val="single" w:sz="4" w:space="0" w:color="auto"/>
              <w:left w:val="single" w:sz="4" w:space="0" w:color="auto"/>
              <w:bottom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санаториев (профилакториев) (ед.)</w:t>
            </w:r>
          </w:p>
        </w:tc>
        <w:tc>
          <w:tcPr>
            <w:tcW w:w="3402" w:type="dxa"/>
            <w:tcBorders>
              <w:top w:val="single" w:sz="4" w:space="0" w:color="auto"/>
              <w:left w:val="single" w:sz="4" w:space="0" w:color="auto"/>
              <w:bottom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val="restart"/>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5.2.3.</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Домов-интернатов (ед.)</w:t>
            </w:r>
          </w:p>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из них:</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детских (ед.) (с указанием количества человек, в том числе детей)</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для престарелых (ед.) (с указанием количества человек)</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val="restart"/>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5.2.4.</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Образовательных учреждений (ед.)</w:t>
            </w:r>
          </w:p>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из них:</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дошкольных</w:t>
            </w:r>
            <w:proofErr w:type="gramEnd"/>
            <w:r w:rsidRPr="00074D0F">
              <w:rPr>
                <w:rFonts w:ascii="Times New Roman CYR" w:hAnsi="Times New Roman CYR" w:cs="Times New Roman CYR"/>
                <w:sz w:val="24"/>
                <w:szCs w:val="24"/>
              </w:rPr>
              <w:t xml:space="preserve"> (детские сады, ясли)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начального образования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среднего образования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высшего образования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val="restart"/>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5.2.5.</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Объектов экономики (всего)</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в том числе:</w:t>
            </w:r>
          </w:p>
          <w:p w:rsidR="00074D0F" w:rsidRPr="00074D0F" w:rsidRDefault="00074D0F" w:rsidP="006969D1">
            <w:pPr>
              <w:widowControl w:val="0"/>
              <w:autoSpaceDE w:val="0"/>
              <w:autoSpaceDN w:val="0"/>
              <w:adjustRightInd w:val="0"/>
              <w:spacing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объектов первоочередного обеспечения (всего)</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котельных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объектов водоснабжения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канализационно-насосных станций (объектов аэрации)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хлебозаводов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других объектов первоочередного жизнеобеспечения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5.2.6.</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Других зданий и сооружений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5.2.7.</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Дополнительная информация</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5.3.</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Вышло из строя коммуникаций и энергосетей:</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val="restart"/>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5.3.1.</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Линии электропередач (распределительные сети):</w:t>
            </w:r>
          </w:p>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мощность (кВт)</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протяженность (</w:t>
            </w:r>
            <w:proofErr w:type="gramStart"/>
            <w:r w:rsidRPr="00074D0F">
              <w:rPr>
                <w:rFonts w:ascii="Times New Roman CYR" w:hAnsi="Times New Roman CYR" w:cs="Times New Roman CYR"/>
                <w:sz w:val="24"/>
                <w:szCs w:val="24"/>
              </w:rPr>
              <w:t>км</w:t>
            </w:r>
            <w:proofErr w:type="gramEnd"/>
            <w:r w:rsidRPr="00074D0F">
              <w:rPr>
                <w:rFonts w:ascii="Times New Roman CYR" w:hAnsi="Times New Roman CYR" w:cs="Times New Roman CYR"/>
                <w:sz w:val="24"/>
                <w:szCs w:val="24"/>
              </w:rPr>
              <w:t>)</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количество опор (шт.)</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количество трансформаторных подстанций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val="restart"/>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5.3.2.</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Линий связи:</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протяженность (</w:t>
            </w:r>
            <w:proofErr w:type="gramStart"/>
            <w:r w:rsidRPr="00074D0F">
              <w:rPr>
                <w:rFonts w:ascii="Times New Roman CYR" w:hAnsi="Times New Roman CYR" w:cs="Times New Roman CYR"/>
                <w:sz w:val="24"/>
                <w:szCs w:val="24"/>
              </w:rPr>
              <w:t>км</w:t>
            </w:r>
            <w:proofErr w:type="gramEnd"/>
            <w:r w:rsidRPr="00074D0F">
              <w:rPr>
                <w:rFonts w:ascii="Times New Roman CYR" w:hAnsi="Times New Roman CYR" w:cs="Times New Roman CYR"/>
                <w:sz w:val="24"/>
                <w:szCs w:val="24"/>
              </w:rPr>
              <w:t>)</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характеристика линий связи</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val="restart"/>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5.3.3.</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Автодорог:</w:t>
            </w:r>
          </w:p>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наименование автодороги</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административная классификация автодороги</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протяженность (</w:t>
            </w:r>
            <w:proofErr w:type="gramStart"/>
            <w:r w:rsidRPr="00074D0F">
              <w:rPr>
                <w:rFonts w:ascii="Times New Roman CYR" w:hAnsi="Times New Roman CYR" w:cs="Times New Roman CYR"/>
                <w:sz w:val="24"/>
                <w:szCs w:val="24"/>
              </w:rPr>
              <w:t>км</w:t>
            </w:r>
            <w:proofErr w:type="gramEnd"/>
            <w:r w:rsidRPr="00074D0F">
              <w:rPr>
                <w:rFonts w:ascii="Times New Roman CYR" w:hAnsi="Times New Roman CYR" w:cs="Times New Roman CYR"/>
                <w:sz w:val="24"/>
                <w:szCs w:val="24"/>
              </w:rPr>
              <w:t>)</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участок (</w:t>
            </w:r>
            <w:proofErr w:type="gramStart"/>
            <w:r w:rsidRPr="00074D0F">
              <w:rPr>
                <w:rFonts w:ascii="Times New Roman CYR" w:hAnsi="Times New Roman CYR" w:cs="Times New Roman CYR"/>
                <w:sz w:val="24"/>
                <w:szCs w:val="24"/>
              </w:rPr>
              <w:t>км</w:t>
            </w:r>
            <w:proofErr w:type="gramEnd"/>
            <w:r w:rsidRPr="00074D0F">
              <w:rPr>
                <w:rFonts w:ascii="Times New Roman CYR" w:hAnsi="Times New Roman CYR" w:cs="Times New Roman CYR"/>
                <w:sz w:val="24"/>
                <w:szCs w:val="24"/>
              </w:rPr>
              <w:t>+ - км+)</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тип покрытия (материал)</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bl>
    <w:p w:rsidR="005B704B" w:rsidRDefault="005B704B"/>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93"/>
        <w:gridCol w:w="5386"/>
        <w:gridCol w:w="3402"/>
      </w:tblGrid>
      <w:tr w:rsidR="005B704B" w:rsidRPr="00074D0F" w:rsidTr="005B704B">
        <w:tc>
          <w:tcPr>
            <w:tcW w:w="993" w:type="dxa"/>
            <w:tcBorders>
              <w:top w:val="single" w:sz="4" w:space="0" w:color="auto"/>
              <w:left w:val="single" w:sz="4" w:space="0" w:color="auto"/>
              <w:bottom w:val="single" w:sz="4" w:space="0" w:color="auto"/>
              <w:right w:val="single" w:sz="4" w:space="0" w:color="auto"/>
            </w:tcBorders>
          </w:tcPr>
          <w:p w:rsidR="005B704B" w:rsidRPr="005B704B" w:rsidRDefault="005B704B" w:rsidP="005B704B">
            <w:pPr>
              <w:widowControl w:val="0"/>
              <w:autoSpaceDE w:val="0"/>
              <w:autoSpaceDN w:val="0"/>
              <w:adjustRightInd w:val="0"/>
              <w:spacing w:before="120" w:line="240" w:lineRule="exact"/>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lastRenderedPageBreak/>
              <w:t>1</w:t>
            </w:r>
          </w:p>
        </w:tc>
        <w:tc>
          <w:tcPr>
            <w:tcW w:w="5386" w:type="dxa"/>
            <w:tcBorders>
              <w:top w:val="single" w:sz="4" w:space="0" w:color="auto"/>
              <w:left w:val="single" w:sz="4" w:space="0" w:color="auto"/>
              <w:bottom w:val="single" w:sz="4" w:space="0" w:color="auto"/>
              <w:right w:val="single" w:sz="4" w:space="0" w:color="auto"/>
            </w:tcBorders>
          </w:tcPr>
          <w:p w:rsidR="005B704B" w:rsidRPr="005B704B" w:rsidRDefault="005B704B" w:rsidP="005B704B">
            <w:pPr>
              <w:widowControl w:val="0"/>
              <w:autoSpaceDE w:val="0"/>
              <w:autoSpaceDN w:val="0"/>
              <w:adjustRightInd w:val="0"/>
              <w:spacing w:before="120" w:line="240" w:lineRule="exact"/>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t>2</w:t>
            </w:r>
          </w:p>
        </w:tc>
        <w:tc>
          <w:tcPr>
            <w:tcW w:w="3402" w:type="dxa"/>
            <w:tcBorders>
              <w:top w:val="single" w:sz="4" w:space="0" w:color="auto"/>
              <w:left w:val="single" w:sz="4" w:space="0" w:color="auto"/>
              <w:bottom w:val="single" w:sz="4" w:space="0" w:color="auto"/>
              <w:right w:val="single" w:sz="4" w:space="0" w:color="auto"/>
            </w:tcBorders>
          </w:tcPr>
          <w:p w:rsidR="005B704B" w:rsidRPr="005B704B" w:rsidRDefault="005B704B" w:rsidP="005B704B">
            <w:pPr>
              <w:widowControl w:val="0"/>
              <w:autoSpaceDE w:val="0"/>
              <w:autoSpaceDN w:val="0"/>
              <w:adjustRightInd w:val="0"/>
              <w:spacing w:before="120" w:line="240" w:lineRule="exact"/>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t>3</w:t>
            </w:r>
          </w:p>
        </w:tc>
      </w:tr>
      <w:tr w:rsidR="005B704B" w:rsidRPr="00074D0F" w:rsidTr="005B704B">
        <w:tc>
          <w:tcPr>
            <w:tcW w:w="993" w:type="dxa"/>
            <w:tcBorders>
              <w:top w:val="single" w:sz="4" w:space="0" w:color="auto"/>
              <w:left w:val="single" w:sz="4" w:space="0" w:color="auto"/>
              <w:bottom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техническая категория</w:t>
            </w:r>
          </w:p>
        </w:tc>
        <w:tc>
          <w:tcPr>
            <w:tcW w:w="3402" w:type="dxa"/>
            <w:tcBorders>
              <w:top w:val="single" w:sz="4" w:space="0" w:color="auto"/>
              <w:left w:val="single" w:sz="4" w:space="0" w:color="auto"/>
              <w:bottom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val="restart"/>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5.3.4.</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Искусственных сооружений на дорогах (мостов, путепроводов, водопропускных труб):</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наименование сооружения</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количество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местоположение (наименование автодороги, административная классификация автодороги (км +)</w:t>
            </w:r>
            <w:proofErr w:type="gramEnd"/>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длина сооружения (м)</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грузоподъемность (т)</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материал пролетных строений</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val="restart"/>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5.3.5.</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Водопроводов:</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протяженность (м)</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тип</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диаметр трубы (</w:t>
            </w:r>
            <w:proofErr w:type="gramStart"/>
            <w:r w:rsidRPr="00074D0F">
              <w:rPr>
                <w:rFonts w:ascii="Times New Roman CYR" w:hAnsi="Times New Roman CYR" w:cs="Times New Roman CYR"/>
                <w:sz w:val="24"/>
                <w:szCs w:val="24"/>
              </w:rPr>
              <w:t>мм</w:t>
            </w:r>
            <w:proofErr w:type="gramEnd"/>
            <w:r w:rsidRPr="00074D0F">
              <w:rPr>
                <w:rFonts w:ascii="Times New Roman CYR" w:hAnsi="Times New Roman CYR" w:cs="Times New Roman CYR"/>
                <w:sz w:val="24"/>
                <w:szCs w:val="24"/>
              </w:rPr>
              <w:t>)</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давление</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val="restart"/>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5.3.6.</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Газопроводов:</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протяженность (м)</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тип</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диаметр трубы (</w:t>
            </w:r>
            <w:proofErr w:type="gramStart"/>
            <w:r w:rsidRPr="00074D0F">
              <w:rPr>
                <w:rFonts w:ascii="Times New Roman CYR" w:hAnsi="Times New Roman CYR" w:cs="Times New Roman CYR"/>
                <w:sz w:val="24"/>
                <w:szCs w:val="24"/>
              </w:rPr>
              <w:t>мм</w:t>
            </w:r>
            <w:proofErr w:type="gramEnd"/>
            <w:r w:rsidRPr="00074D0F">
              <w:rPr>
                <w:rFonts w:ascii="Times New Roman CYR" w:hAnsi="Times New Roman CYR" w:cs="Times New Roman CYR"/>
                <w:sz w:val="24"/>
                <w:szCs w:val="24"/>
              </w:rPr>
              <w:t>)</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давление</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val="restart"/>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5.3.7.</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Теплотрасс:</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протяженность (м)</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тип</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диаметр трубы (</w:t>
            </w:r>
            <w:proofErr w:type="gramStart"/>
            <w:r w:rsidRPr="00074D0F">
              <w:rPr>
                <w:rFonts w:ascii="Times New Roman CYR" w:hAnsi="Times New Roman CYR" w:cs="Times New Roman CYR"/>
                <w:sz w:val="24"/>
                <w:szCs w:val="24"/>
              </w:rPr>
              <w:t>мм</w:t>
            </w:r>
            <w:proofErr w:type="gramEnd"/>
            <w:r w:rsidRPr="00074D0F">
              <w:rPr>
                <w:rFonts w:ascii="Times New Roman CYR" w:hAnsi="Times New Roman CYR" w:cs="Times New Roman CYR"/>
                <w:sz w:val="24"/>
                <w:szCs w:val="24"/>
              </w:rPr>
              <w:t>)</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давление</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val="restart"/>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5.3.8.</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Канализационных сетей:</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протяженность (м)</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тип</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диаметр трубы (</w:t>
            </w:r>
            <w:proofErr w:type="gramStart"/>
            <w:r w:rsidRPr="00074D0F">
              <w:rPr>
                <w:rFonts w:ascii="Times New Roman CYR" w:hAnsi="Times New Roman CYR" w:cs="Times New Roman CYR"/>
                <w:sz w:val="24"/>
                <w:szCs w:val="24"/>
              </w:rPr>
              <w:t>мм</w:t>
            </w:r>
            <w:proofErr w:type="gramEnd"/>
            <w:r w:rsidRPr="00074D0F">
              <w:rPr>
                <w:rFonts w:ascii="Times New Roman CYR" w:hAnsi="Times New Roman CYR" w:cs="Times New Roman CYR"/>
                <w:sz w:val="24"/>
                <w:szCs w:val="24"/>
              </w:rPr>
              <w:t>)</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давление</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5.3.9.</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Сооружений (указать вышедшие из строя участки путепроводов, насосные станции, бойлерные, котельные и т.д.)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5.4.</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 xml:space="preserve">Вышло из строя </w:t>
            </w:r>
            <w:proofErr w:type="gramStart"/>
            <w:r w:rsidRPr="00074D0F">
              <w:rPr>
                <w:rFonts w:ascii="Times New Roman CYR" w:hAnsi="Times New Roman CYR" w:cs="Times New Roman CYR"/>
                <w:sz w:val="24"/>
                <w:szCs w:val="24"/>
              </w:rPr>
              <w:t>магистральных</w:t>
            </w:r>
            <w:proofErr w:type="gramEnd"/>
            <w:r w:rsidRPr="00074D0F">
              <w:rPr>
                <w:rFonts w:ascii="Times New Roman CYR" w:hAnsi="Times New Roman CYR" w:cs="Times New Roman CYR"/>
                <w:sz w:val="24"/>
                <w:szCs w:val="24"/>
              </w:rPr>
              <w:t>:</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val="restart"/>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5.4.1.</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Линии электропередач:</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мощность (кВт)</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протяженность (</w:t>
            </w:r>
            <w:proofErr w:type="gramStart"/>
            <w:r w:rsidRPr="00074D0F">
              <w:rPr>
                <w:rFonts w:ascii="Times New Roman CYR" w:hAnsi="Times New Roman CYR" w:cs="Times New Roman CYR"/>
                <w:sz w:val="24"/>
                <w:szCs w:val="24"/>
              </w:rPr>
              <w:t>км</w:t>
            </w:r>
            <w:proofErr w:type="gramEnd"/>
            <w:r w:rsidRPr="00074D0F">
              <w:rPr>
                <w:rFonts w:ascii="Times New Roman CYR" w:hAnsi="Times New Roman CYR" w:cs="Times New Roman CYR"/>
                <w:sz w:val="24"/>
                <w:szCs w:val="24"/>
              </w:rPr>
              <w:t>)</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количество опор (шт.)</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vMerge/>
            <w:tcBorders>
              <w:top w:val="single" w:sz="4" w:space="0" w:color="auto"/>
              <w:left w:val="single" w:sz="4" w:space="0" w:color="auto"/>
              <w:bottom w:val="single" w:sz="4" w:space="0" w:color="auto"/>
              <w:right w:val="single" w:sz="4" w:space="0" w:color="auto"/>
            </w:tcBorders>
            <w:vAlign w:val="center"/>
            <w:hideMark/>
          </w:tcPr>
          <w:p w:rsidR="00074D0F" w:rsidRPr="00074D0F" w:rsidRDefault="00074D0F" w:rsidP="00DE04E5">
            <w:pPr>
              <w:spacing w:before="120" w:line="240" w:lineRule="exact"/>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количество трансформаторных подстанций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5.4.2.</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Линий связи:</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5B704B" w:rsidRPr="00074D0F" w:rsidTr="005B704B">
        <w:tc>
          <w:tcPr>
            <w:tcW w:w="993" w:type="dxa"/>
            <w:tcBorders>
              <w:top w:val="single" w:sz="4" w:space="0" w:color="auto"/>
              <w:left w:val="single" w:sz="4" w:space="0" w:color="auto"/>
              <w:bottom w:val="single" w:sz="4" w:space="0" w:color="auto"/>
              <w:right w:val="single" w:sz="4" w:space="0" w:color="auto"/>
            </w:tcBorders>
          </w:tcPr>
          <w:p w:rsidR="005B704B" w:rsidRPr="005B704B" w:rsidRDefault="005B704B" w:rsidP="005B704B">
            <w:pPr>
              <w:widowControl w:val="0"/>
              <w:autoSpaceDE w:val="0"/>
              <w:autoSpaceDN w:val="0"/>
              <w:adjustRightInd w:val="0"/>
              <w:spacing w:before="120" w:line="240" w:lineRule="exact"/>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lastRenderedPageBreak/>
              <w:t>1</w:t>
            </w:r>
          </w:p>
        </w:tc>
        <w:tc>
          <w:tcPr>
            <w:tcW w:w="5386" w:type="dxa"/>
            <w:tcBorders>
              <w:top w:val="single" w:sz="4" w:space="0" w:color="auto"/>
              <w:left w:val="single" w:sz="4" w:space="0" w:color="auto"/>
              <w:bottom w:val="single" w:sz="4" w:space="0" w:color="auto"/>
              <w:right w:val="single" w:sz="4" w:space="0" w:color="auto"/>
            </w:tcBorders>
          </w:tcPr>
          <w:p w:rsidR="005B704B" w:rsidRPr="005B704B" w:rsidRDefault="005B704B" w:rsidP="005B704B">
            <w:pPr>
              <w:widowControl w:val="0"/>
              <w:autoSpaceDE w:val="0"/>
              <w:autoSpaceDN w:val="0"/>
              <w:adjustRightInd w:val="0"/>
              <w:spacing w:before="120" w:line="240" w:lineRule="exact"/>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t>2</w:t>
            </w:r>
          </w:p>
        </w:tc>
        <w:tc>
          <w:tcPr>
            <w:tcW w:w="3402" w:type="dxa"/>
            <w:tcBorders>
              <w:top w:val="single" w:sz="4" w:space="0" w:color="auto"/>
              <w:left w:val="single" w:sz="4" w:space="0" w:color="auto"/>
              <w:bottom w:val="single" w:sz="4" w:space="0" w:color="auto"/>
              <w:right w:val="single" w:sz="4" w:space="0" w:color="auto"/>
            </w:tcBorders>
          </w:tcPr>
          <w:p w:rsidR="005B704B" w:rsidRPr="005B704B" w:rsidRDefault="005B704B" w:rsidP="005B704B">
            <w:pPr>
              <w:widowControl w:val="0"/>
              <w:autoSpaceDE w:val="0"/>
              <w:autoSpaceDN w:val="0"/>
              <w:adjustRightInd w:val="0"/>
              <w:spacing w:before="120" w:line="240" w:lineRule="exact"/>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t>3</w:t>
            </w:r>
          </w:p>
        </w:tc>
      </w:tr>
      <w:tr w:rsidR="005B704B" w:rsidRPr="00074D0F" w:rsidTr="00900BCC">
        <w:trPr>
          <w:trHeight w:val="54"/>
        </w:trPr>
        <w:tc>
          <w:tcPr>
            <w:tcW w:w="993" w:type="dxa"/>
            <w:vMerge w:val="restart"/>
            <w:tcBorders>
              <w:top w:val="single" w:sz="4" w:space="0" w:color="auto"/>
              <w:left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протяженность (</w:t>
            </w:r>
            <w:proofErr w:type="gramStart"/>
            <w:r w:rsidRPr="00074D0F">
              <w:rPr>
                <w:rFonts w:ascii="Times New Roman CYR" w:hAnsi="Times New Roman CYR" w:cs="Times New Roman CYR"/>
                <w:sz w:val="24"/>
                <w:szCs w:val="24"/>
              </w:rPr>
              <w:t>км</w:t>
            </w:r>
            <w:proofErr w:type="gramEnd"/>
            <w:r w:rsidRPr="00074D0F">
              <w:rPr>
                <w:rFonts w:ascii="Times New Roman CYR" w:hAnsi="Times New Roman CYR" w:cs="Times New Roman CYR"/>
                <w:sz w:val="24"/>
                <w:szCs w:val="24"/>
              </w:rPr>
              <w:t>)</w:t>
            </w:r>
          </w:p>
        </w:tc>
        <w:tc>
          <w:tcPr>
            <w:tcW w:w="3402" w:type="dxa"/>
            <w:tcBorders>
              <w:top w:val="single" w:sz="4" w:space="0" w:color="auto"/>
              <w:left w:val="single" w:sz="4" w:space="0" w:color="auto"/>
              <w:bottom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5B704B" w:rsidRPr="00074D0F" w:rsidTr="00900BCC">
        <w:trPr>
          <w:trHeight w:val="51"/>
        </w:trPr>
        <w:tc>
          <w:tcPr>
            <w:tcW w:w="993" w:type="dxa"/>
            <w:vMerge/>
            <w:tcBorders>
              <w:left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характеристика линий связи</w:t>
            </w:r>
          </w:p>
        </w:tc>
        <w:tc>
          <w:tcPr>
            <w:tcW w:w="3402" w:type="dxa"/>
            <w:tcBorders>
              <w:top w:val="single" w:sz="4" w:space="0" w:color="auto"/>
              <w:left w:val="single" w:sz="4" w:space="0" w:color="auto"/>
              <w:bottom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5B704B" w:rsidRPr="00074D0F" w:rsidTr="00900BCC">
        <w:trPr>
          <w:trHeight w:val="51"/>
        </w:trPr>
        <w:tc>
          <w:tcPr>
            <w:tcW w:w="993" w:type="dxa"/>
            <w:vMerge/>
            <w:tcBorders>
              <w:left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тип</w:t>
            </w:r>
          </w:p>
        </w:tc>
        <w:tc>
          <w:tcPr>
            <w:tcW w:w="3402" w:type="dxa"/>
            <w:tcBorders>
              <w:top w:val="single" w:sz="4" w:space="0" w:color="auto"/>
              <w:left w:val="single" w:sz="4" w:space="0" w:color="auto"/>
              <w:bottom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5B704B" w:rsidRPr="00074D0F" w:rsidTr="00900BCC">
        <w:trPr>
          <w:trHeight w:val="51"/>
        </w:trPr>
        <w:tc>
          <w:tcPr>
            <w:tcW w:w="993" w:type="dxa"/>
            <w:vMerge/>
            <w:tcBorders>
              <w:left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пропускная способность</w:t>
            </w:r>
          </w:p>
        </w:tc>
        <w:tc>
          <w:tcPr>
            <w:tcW w:w="3402" w:type="dxa"/>
            <w:tcBorders>
              <w:top w:val="single" w:sz="4" w:space="0" w:color="auto"/>
              <w:left w:val="single" w:sz="4" w:space="0" w:color="auto"/>
              <w:bottom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5B704B" w:rsidRPr="00074D0F" w:rsidTr="00900BCC">
        <w:trPr>
          <w:trHeight w:val="51"/>
        </w:trPr>
        <w:tc>
          <w:tcPr>
            <w:tcW w:w="993" w:type="dxa"/>
            <w:vMerge/>
            <w:tcBorders>
              <w:left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контактные сети (</w:t>
            </w:r>
            <w:proofErr w:type="gramStart"/>
            <w:r w:rsidRPr="00074D0F">
              <w:rPr>
                <w:rFonts w:ascii="Times New Roman CYR" w:hAnsi="Times New Roman CYR" w:cs="Times New Roman CYR"/>
                <w:sz w:val="24"/>
                <w:szCs w:val="24"/>
              </w:rPr>
              <w:t>км</w:t>
            </w:r>
            <w:proofErr w:type="gramEnd"/>
            <w:r w:rsidRPr="00074D0F">
              <w:rPr>
                <w:rFonts w:ascii="Times New Roman CYR" w:hAnsi="Times New Roman CYR" w:cs="Times New Roman CYR"/>
                <w:sz w:val="24"/>
                <w:szCs w:val="24"/>
              </w:rPr>
              <w:t>)</w:t>
            </w:r>
          </w:p>
        </w:tc>
        <w:tc>
          <w:tcPr>
            <w:tcW w:w="3402" w:type="dxa"/>
            <w:tcBorders>
              <w:top w:val="single" w:sz="4" w:space="0" w:color="auto"/>
              <w:left w:val="single" w:sz="4" w:space="0" w:color="auto"/>
              <w:bottom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5B704B" w:rsidRPr="00074D0F" w:rsidTr="00900BCC">
        <w:trPr>
          <w:trHeight w:val="51"/>
        </w:trPr>
        <w:tc>
          <w:tcPr>
            <w:tcW w:w="993" w:type="dxa"/>
            <w:vMerge/>
            <w:tcBorders>
              <w:left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опоры контактных сетей (шт.)</w:t>
            </w:r>
          </w:p>
        </w:tc>
        <w:tc>
          <w:tcPr>
            <w:tcW w:w="3402" w:type="dxa"/>
            <w:tcBorders>
              <w:top w:val="single" w:sz="4" w:space="0" w:color="auto"/>
              <w:left w:val="single" w:sz="4" w:space="0" w:color="auto"/>
              <w:bottom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5B704B" w:rsidRPr="00074D0F" w:rsidTr="00900BCC">
        <w:trPr>
          <w:trHeight w:val="51"/>
        </w:trPr>
        <w:tc>
          <w:tcPr>
            <w:tcW w:w="993" w:type="dxa"/>
            <w:vMerge/>
            <w:tcBorders>
              <w:left w:val="single" w:sz="4" w:space="0" w:color="auto"/>
              <w:bottom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p>
        </w:tc>
        <w:tc>
          <w:tcPr>
            <w:tcW w:w="5386" w:type="dxa"/>
            <w:tcBorders>
              <w:top w:val="single" w:sz="4" w:space="0" w:color="auto"/>
              <w:left w:val="single" w:sz="4" w:space="0" w:color="auto"/>
              <w:bottom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трансформаторные подстанции (ед.)</w:t>
            </w:r>
          </w:p>
        </w:tc>
        <w:tc>
          <w:tcPr>
            <w:tcW w:w="3402" w:type="dxa"/>
            <w:tcBorders>
              <w:top w:val="single" w:sz="4" w:space="0" w:color="auto"/>
              <w:left w:val="single" w:sz="4" w:space="0" w:color="auto"/>
              <w:bottom w:val="single" w:sz="4" w:space="0" w:color="auto"/>
              <w:right w:val="single" w:sz="4" w:space="0" w:color="auto"/>
            </w:tcBorders>
          </w:tcPr>
          <w:p w:rsidR="005B704B" w:rsidRPr="00074D0F" w:rsidRDefault="005B704B"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5.4.3.</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Дополнительная информация</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5.5.</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Транспортные аварии:</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5.5.1.</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Тип аварии</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5.5.2.</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Ви</w:t>
            </w:r>
            <w:proofErr w:type="gramStart"/>
            <w:r w:rsidRPr="00074D0F">
              <w:rPr>
                <w:rFonts w:ascii="Times New Roman CYR" w:hAnsi="Times New Roman CYR" w:cs="Times New Roman CYR"/>
                <w:sz w:val="24"/>
                <w:szCs w:val="24"/>
              </w:rPr>
              <w:t>д(</w:t>
            </w:r>
            <w:proofErr w:type="gramEnd"/>
            <w:r w:rsidRPr="00074D0F">
              <w:rPr>
                <w:rFonts w:ascii="Times New Roman CYR" w:hAnsi="Times New Roman CYR" w:cs="Times New Roman CYR"/>
                <w:sz w:val="24"/>
                <w:szCs w:val="24"/>
              </w:rPr>
              <w:t>ы) и характеристика транспорта</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5.5.3.</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Принадлежность (собственность)</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5.5.4.</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Количество транспортных средств (ед.)</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5.5.5.</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Наличие и количество опасных грузов</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5.5.6.</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Состояние опасных грузов и площадь возможного поражения</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5.5.7.</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Дополнительная информация</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5.6.</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Ураганы, смерчи:</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5.6.1.</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Скорость (</w:t>
            </w:r>
            <w:proofErr w:type="gramStart"/>
            <w:r w:rsidRPr="00074D0F">
              <w:rPr>
                <w:rFonts w:ascii="Times New Roman CYR" w:hAnsi="Times New Roman CYR" w:cs="Times New Roman CYR"/>
                <w:sz w:val="24"/>
                <w:szCs w:val="24"/>
              </w:rPr>
              <w:t>км</w:t>
            </w:r>
            <w:proofErr w:type="gramEnd"/>
            <w:r w:rsidRPr="00074D0F">
              <w:rPr>
                <w:rFonts w:ascii="Times New Roman CYR" w:hAnsi="Times New Roman CYR" w:cs="Times New Roman CYR"/>
                <w:sz w:val="24"/>
                <w:szCs w:val="24"/>
              </w:rPr>
              <w:t>/ч)</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5.6.2.</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Протяженность фронта (</w:t>
            </w:r>
            <w:proofErr w:type="gramStart"/>
            <w:r w:rsidRPr="00074D0F">
              <w:rPr>
                <w:rFonts w:ascii="Times New Roman CYR" w:hAnsi="Times New Roman CYR" w:cs="Times New Roman CYR"/>
                <w:sz w:val="24"/>
                <w:szCs w:val="24"/>
              </w:rPr>
              <w:t>км</w:t>
            </w:r>
            <w:proofErr w:type="gramEnd"/>
            <w:r w:rsidRPr="00074D0F">
              <w:rPr>
                <w:rFonts w:ascii="Times New Roman CYR" w:hAnsi="Times New Roman CYR" w:cs="Times New Roman CYR"/>
                <w:sz w:val="24"/>
                <w:szCs w:val="24"/>
              </w:rPr>
              <w:t>)</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5.6.3.</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 xml:space="preserve">Площадь поражения (кв. км, </w:t>
            </w:r>
            <w:proofErr w:type="gramStart"/>
            <w:r w:rsidRPr="00074D0F">
              <w:rPr>
                <w:rFonts w:ascii="Times New Roman CYR" w:hAnsi="Times New Roman CYR" w:cs="Times New Roman CYR"/>
                <w:sz w:val="24"/>
                <w:szCs w:val="24"/>
              </w:rPr>
              <w:t>га</w:t>
            </w:r>
            <w:proofErr w:type="gramEnd"/>
            <w:r w:rsidRPr="00074D0F">
              <w:rPr>
                <w:rFonts w:ascii="Times New Roman CYR" w:hAnsi="Times New Roman CYR" w:cs="Times New Roman CYR"/>
                <w:sz w:val="24"/>
                <w:szCs w:val="24"/>
              </w:rPr>
              <w:t>)</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5B704B">
        <w:tc>
          <w:tcPr>
            <w:tcW w:w="993"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5.6.4.</w:t>
            </w:r>
          </w:p>
        </w:tc>
        <w:tc>
          <w:tcPr>
            <w:tcW w:w="5386" w:type="dxa"/>
            <w:tcBorders>
              <w:top w:val="single" w:sz="4" w:space="0" w:color="auto"/>
              <w:left w:val="single" w:sz="4" w:space="0" w:color="auto"/>
              <w:bottom w:val="single" w:sz="4" w:space="0" w:color="auto"/>
              <w:right w:val="single" w:sz="4" w:space="0" w:color="auto"/>
            </w:tcBorders>
            <w:hideMark/>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Дополнительная информация</w:t>
            </w:r>
          </w:p>
        </w:tc>
        <w:tc>
          <w:tcPr>
            <w:tcW w:w="3402" w:type="dxa"/>
            <w:tcBorders>
              <w:top w:val="single" w:sz="4" w:space="0" w:color="auto"/>
              <w:left w:val="single" w:sz="4" w:space="0" w:color="auto"/>
              <w:bottom w:val="single" w:sz="4" w:space="0" w:color="auto"/>
              <w:right w:val="single" w:sz="4" w:space="0" w:color="auto"/>
            </w:tcBorders>
          </w:tcPr>
          <w:p w:rsidR="00074D0F" w:rsidRPr="00074D0F" w:rsidRDefault="00074D0F" w:rsidP="00DE04E5">
            <w:pPr>
              <w:widowControl w:val="0"/>
              <w:autoSpaceDE w:val="0"/>
              <w:autoSpaceDN w:val="0"/>
              <w:adjustRightInd w:val="0"/>
              <w:spacing w:before="120" w:line="240" w:lineRule="exact"/>
              <w:jc w:val="both"/>
              <w:rPr>
                <w:rFonts w:ascii="Times New Roman CYR" w:hAnsi="Times New Roman CYR" w:cs="Times New Roman CYR"/>
                <w:sz w:val="24"/>
                <w:szCs w:val="24"/>
              </w:rPr>
            </w:pPr>
          </w:p>
        </w:tc>
      </w:tr>
    </w:tbl>
    <w:p w:rsidR="00074D0F" w:rsidRPr="006969D1" w:rsidRDefault="00074D0F" w:rsidP="006969D1">
      <w:pPr>
        <w:widowControl w:val="0"/>
        <w:autoSpaceDE w:val="0"/>
        <w:autoSpaceDN w:val="0"/>
        <w:adjustRightInd w:val="0"/>
        <w:spacing w:before="120" w:line="240" w:lineRule="exact"/>
        <w:jc w:val="both"/>
        <w:rPr>
          <w:sz w:val="22"/>
          <w:szCs w:val="22"/>
        </w:rPr>
      </w:pPr>
      <w:r w:rsidRPr="00074D0F">
        <w:rPr>
          <w:rFonts w:ascii="Courier New" w:hAnsi="Courier New" w:cs="Courier New"/>
          <w:b/>
          <w:bCs/>
          <w:color w:val="26282F"/>
          <w:sz w:val="20"/>
        </w:rPr>
        <w:t xml:space="preserve">     </w:t>
      </w:r>
      <w:r w:rsidRPr="006969D1">
        <w:rPr>
          <w:b/>
          <w:bCs/>
          <w:color w:val="26282F"/>
          <w:sz w:val="22"/>
          <w:szCs w:val="22"/>
        </w:rPr>
        <w:t>Примечание.</w:t>
      </w:r>
      <w:r w:rsidR="00900BCC" w:rsidRPr="006969D1">
        <w:rPr>
          <w:sz w:val="22"/>
          <w:szCs w:val="22"/>
        </w:rPr>
        <w:t xml:space="preserve"> </w:t>
      </w:r>
      <w:r w:rsidRPr="006969D1">
        <w:rPr>
          <w:sz w:val="22"/>
          <w:szCs w:val="22"/>
        </w:rPr>
        <w:t>Представляется не</w:t>
      </w:r>
      <w:r w:rsidR="006969D1">
        <w:rPr>
          <w:sz w:val="22"/>
          <w:szCs w:val="22"/>
        </w:rPr>
        <w:t>медленно по любому из имеющихся</w:t>
      </w:r>
      <w:r w:rsidR="006969D1" w:rsidRPr="006969D1">
        <w:rPr>
          <w:sz w:val="22"/>
          <w:szCs w:val="22"/>
        </w:rPr>
        <w:t xml:space="preserve"> </w:t>
      </w:r>
      <w:r w:rsidR="006969D1">
        <w:rPr>
          <w:sz w:val="22"/>
          <w:szCs w:val="22"/>
        </w:rPr>
        <w:t>сре</w:t>
      </w:r>
      <w:proofErr w:type="gramStart"/>
      <w:r w:rsidR="006969D1">
        <w:rPr>
          <w:sz w:val="22"/>
          <w:szCs w:val="22"/>
        </w:rPr>
        <w:t>дств св</w:t>
      </w:r>
      <w:proofErr w:type="gramEnd"/>
      <w:r w:rsidR="006969D1">
        <w:rPr>
          <w:sz w:val="22"/>
          <w:szCs w:val="22"/>
        </w:rPr>
        <w:t xml:space="preserve">язи </w:t>
      </w:r>
      <w:r w:rsidRPr="006969D1">
        <w:rPr>
          <w:sz w:val="22"/>
          <w:szCs w:val="22"/>
        </w:rPr>
        <w:t>через   оперативные</w:t>
      </w:r>
      <w:r w:rsidR="006969D1">
        <w:rPr>
          <w:sz w:val="22"/>
          <w:szCs w:val="22"/>
        </w:rPr>
        <w:t xml:space="preserve"> дежурно-диспетчерские службы с</w:t>
      </w:r>
      <w:r w:rsidR="006969D1" w:rsidRPr="006969D1">
        <w:rPr>
          <w:sz w:val="22"/>
          <w:szCs w:val="22"/>
        </w:rPr>
        <w:t xml:space="preserve"> </w:t>
      </w:r>
      <w:r w:rsidRPr="006969D1">
        <w:rPr>
          <w:sz w:val="22"/>
          <w:szCs w:val="22"/>
        </w:rPr>
        <w:t>последующим письменным подтверждением</w:t>
      </w:r>
      <w:r w:rsidR="006969D1">
        <w:rPr>
          <w:sz w:val="22"/>
          <w:szCs w:val="22"/>
        </w:rPr>
        <w:t xml:space="preserve"> в течение двух часов с момента</w:t>
      </w:r>
      <w:r w:rsidR="006969D1" w:rsidRPr="006969D1">
        <w:rPr>
          <w:sz w:val="22"/>
          <w:szCs w:val="22"/>
        </w:rPr>
        <w:t xml:space="preserve"> </w:t>
      </w:r>
      <w:r w:rsidRPr="006969D1">
        <w:rPr>
          <w:sz w:val="22"/>
          <w:szCs w:val="22"/>
        </w:rPr>
        <w:t xml:space="preserve">возникновения ЧС; уточнение обстановки </w:t>
      </w:r>
      <w:r w:rsidR="006969D1">
        <w:rPr>
          <w:sz w:val="22"/>
          <w:szCs w:val="22"/>
        </w:rPr>
        <w:t>- ежесуточно к 07.00 и 19.00 по</w:t>
      </w:r>
      <w:r w:rsidR="006969D1" w:rsidRPr="006969D1">
        <w:rPr>
          <w:sz w:val="22"/>
          <w:szCs w:val="22"/>
        </w:rPr>
        <w:t xml:space="preserve"> </w:t>
      </w:r>
      <w:r w:rsidRPr="006969D1">
        <w:rPr>
          <w:sz w:val="22"/>
          <w:szCs w:val="22"/>
        </w:rPr>
        <w:t>состоянию на 06.00 и 18.00 соответственно.</w:t>
      </w:r>
    </w:p>
    <w:p w:rsidR="00074D0F" w:rsidRPr="006969D1" w:rsidRDefault="00074D0F" w:rsidP="005B704B">
      <w:pPr>
        <w:widowControl w:val="0"/>
        <w:autoSpaceDE w:val="0"/>
        <w:autoSpaceDN w:val="0"/>
        <w:adjustRightInd w:val="0"/>
        <w:spacing w:before="120" w:line="240" w:lineRule="exact"/>
        <w:rPr>
          <w:sz w:val="22"/>
          <w:szCs w:val="22"/>
        </w:rPr>
      </w:pPr>
      <w:r w:rsidRPr="006969D1">
        <w:rPr>
          <w:sz w:val="22"/>
          <w:szCs w:val="22"/>
        </w:rPr>
        <w:t>Руководитель</w:t>
      </w:r>
    </w:p>
    <w:p w:rsidR="00074D0F" w:rsidRPr="006969D1" w:rsidRDefault="00074D0F" w:rsidP="005B704B">
      <w:pPr>
        <w:widowControl w:val="0"/>
        <w:autoSpaceDE w:val="0"/>
        <w:autoSpaceDN w:val="0"/>
        <w:adjustRightInd w:val="0"/>
        <w:spacing w:line="240" w:lineRule="exact"/>
        <w:rPr>
          <w:sz w:val="22"/>
          <w:szCs w:val="22"/>
        </w:rPr>
      </w:pPr>
      <w:r w:rsidRPr="006969D1">
        <w:rPr>
          <w:sz w:val="22"/>
          <w:szCs w:val="22"/>
        </w:rPr>
        <w:t>организации ________________           _____________________</w:t>
      </w:r>
    </w:p>
    <w:p w:rsidR="00074D0F" w:rsidRPr="006969D1" w:rsidRDefault="00074D0F" w:rsidP="00900BCC">
      <w:pPr>
        <w:widowControl w:val="0"/>
        <w:autoSpaceDE w:val="0"/>
        <w:autoSpaceDN w:val="0"/>
        <w:adjustRightInd w:val="0"/>
        <w:spacing w:line="240" w:lineRule="exact"/>
        <w:rPr>
          <w:sz w:val="22"/>
          <w:szCs w:val="22"/>
        </w:rPr>
      </w:pPr>
      <w:r w:rsidRPr="006969D1">
        <w:rPr>
          <w:sz w:val="22"/>
          <w:szCs w:val="22"/>
        </w:rPr>
        <w:t xml:space="preserve">                          </w:t>
      </w:r>
      <w:r w:rsidR="00900BCC" w:rsidRPr="00D978A8">
        <w:rPr>
          <w:sz w:val="22"/>
          <w:szCs w:val="22"/>
        </w:rPr>
        <w:t xml:space="preserve">    </w:t>
      </w:r>
      <w:r w:rsidRPr="006969D1">
        <w:rPr>
          <w:sz w:val="22"/>
          <w:szCs w:val="22"/>
        </w:rPr>
        <w:t xml:space="preserve">  (подпись)                      (расшифровка подписи)</w:t>
      </w:r>
    </w:p>
    <w:p w:rsidR="00074D0F" w:rsidRPr="00074D0F" w:rsidRDefault="00074D0F" w:rsidP="00074D0F"/>
    <w:p w:rsidR="00074D0F" w:rsidRPr="00074D0F" w:rsidRDefault="00074D0F" w:rsidP="00074D0F"/>
    <w:p w:rsidR="005B704B" w:rsidRPr="00D978A8" w:rsidRDefault="005B704B" w:rsidP="00074D0F">
      <w:pPr>
        <w:jc w:val="right"/>
        <w:rPr>
          <w:b/>
          <w:bCs/>
          <w:color w:val="26282F"/>
        </w:rPr>
      </w:pPr>
    </w:p>
    <w:p w:rsidR="005B704B" w:rsidRPr="00D978A8" w:rsidRDefault="005B704B" w:rsidP="00074D0F">
      <w:pPr>
        <w:jc w:val="right"/>
        <w:rPr>
          <w:b/>
          <w:bCs/>
          <w:color w:val="26282F"/>
        </w:rPr>
      </w:pPr>
    </w:p>
    <w:p w:rsidR="005B704B" w:rsidRPr="00D978A8" w:rsidRDefault="005B704B" w:rsidP="00074D0F">
      <w:pPr>
        <w:jc w:val="right"/>
        <w:rPr>
          <w:b/>
          <w:bCs/>
          <w:color w:val="26282F"/>
        </w:rPr>
      </w:pPr>
    </w:p>
    <w:p w:rsidR="005B704B" w:rsidRPr="00D978A8" w:rsidRDefault="005B704B" w:rsidP="00074D0F">
      <w:pPr>
        <w:jc w:val="right"/>
        <w:rPr>
          <w:b/>
          <w:bCs/>
          <w:color w:val="26282F"/>
        </w:rPr>
      </w:pPr>
    </w:p>
    <w:p w:rsidR="005B704B" w:rsidRPr="00D978A8" w:rsidRDefault="005B704B" w:rsidP="00074D0F">
      <w:pPr>
        <w:jc w:val="right"/>
        <w:rPr>
          <w:b/>
          <w:bCs/>
          <w:color w:val="26282F"/>
        </w:rPr>
      </w:pPr>
    </w:p>
    <w:p w:rsidR="005B704B" w:rsidRPr="00D978A8" w:rsidRDefault="005B704B" w:rsidP="00074D0F">
      <w:pPr>
        <w:jc w:val="right"/>
        <w:rPr>
          <w:b/>
          <w:bCs/>
          <w:color w:val="26282F"/>
        </w:rPr>
      </w:pPr>
    </w:p>
    <w:p w:rsidR="005B704B" w:rsidRPr="00D978A8" w:rsidRDefault="005B704B" w:rsidP="00074D0F">
      <w:pPr>
        <w:jc w:val="right"/>
        <w:rPr>
          <w:b/>
          <w:bCs/>
          <w:color w:val="26282F"/>
        </w:rPr>
      </w:pPr>
    </w:p>
    <w:p w:rsidR="005B704B" w:rsidRPr="00D978A8" w:rsidRDefault="005B704B" w:rsidP="00074D0F">
      <w:pPr>
        <w:jc w:val="right"/>
        <w:rPr>
          <w:b/>
          <w:bCs/>
          <w:color w:val="26282F"/>
        </w:rPr>
      </w:pPr>
    </w:p>
    <w:p w:rsidR="006969D1" w:rsidRPr="00D978A8" w:rsidRDefault="006969D1" w:rsidP="00074D0F">
      <w:pPr>
        <w:jc w:val="right"/>
        <w:rPr>
          <w:b/>
          <w:bCs/>
          <w:color w:val="26282F"/>
        </w:rPr>
      </w:pPr>
    </w:p>
    <w:p w:rsidR="005B704B" w:rsidRPr="00D978A8" w:rsidRDefault="005B704B" w:rsidP="00074D0F">
      <w:pPr>
        <w:jc w:val="right"/>
        <w:rPr>
          <w:b/>
          <w:bCs/>
          <w:color w:val="26282F"/>
        </w:rPr>
      </w:pPr>
    </w:p>
    <w:p w:rsidR="005B704B" w:rsidRPr="00D978A8" w:rsidRDefault="005B704B" w:rsidP="00074D0F">
      <w:pPr>
        <w:jc w:val="right"/>
        <w:rPr>
          <w:b/>
          <w:bCs/>
          <w:color w:val="26282F"/>
        </w:rPr>
      </w:pPr>
    </w:p>
    <w:p w:rsidR="00E70D00" w:rsidRDefault="00E70D00" w:rsidP="00074D0F">
      <w:pPr>
        <w:jc w:val="right"/>
        <w:rPr>
          <w:b/>
          <w:bCs/>
          <w:color w:val="26282F"/>
        </w:rPr>
        <w:sectPr w:rsidR="00E70D00" w:rsidSect="00E70D00">
          <w:pgSz w:w="11906" w:h="16838"/>
          <w:pgMar w:top="709" w:right="567" w:bottom="851" w:left="1701" w:header="709" w:footer="709" w:gutter="0"/>
          <w:pgNumType w:start="1"/>
          <w:cols w:space="708"/>
          <w:titlePg/>
          <w:docGrid w:linePitch="381"/>
        </w:sectPr>
      </w:pPr>
    </w:p>
    <w:p w:rsidR="00074D0F" w:rsidRPr="005B704B" w:rsidRDefault="00074D0F" w:rsidP="005B704B">
      <w:pPr>
        <w:jc w:val="right"/>
      </w:pPr>
      <w:r w:rsidRPr="005B704B">
        <w:lastRenderedPageBreak/>
        <w:t>Форма 3/ЧС</w:t>
      </w:r>
    </w:p>
    <w:p w:rsidR="00074D0F" w:rsidRPr="005B704B" w:rsidRDefault="00074D0F" w:rsidP="005B704B">
      <w:pPr>
        <w:widowControl w:val="0"/>
        <w:autoSpaceDE w:val="0"/>
        <w:autoSpaceDN w:val="0"/>
        <w:adjustRightInd w:val="0"/>
        <w:spacing w:before="120" w:line="240" w:lineRule="exact"/>
        <w:jc w:val="center"/>
        <w:rPr>
          <w:szCs w:val="28"/>
        </w:rPr>
      </w:pPr>
      <w:r w:rsidRPr="005B704B">
        <w:rPr>
          <w:b/>
          <w:bCs/>
          <w:color w:val="26282F"/>
          <w:szCs w:val="28"/>
        </w:rPr>
        <w:t>Донесение</w:t>
      </w:r>
    </w:p>
    <w:p w:rsidR="00074D0F" w:rsidRPr="005B704B" w:rsidRDefault="00074D0F" w:rsidP="005B704B">
      <w:pPr>
        <w:widowControl w:val="0"/>
        <w:autoSpaceDE w:val="0"/>
        <w:autoSpaceDN w:val="0"/>
        <w:adjustRightInd w:val="0"/>
        <w:spacing w:before="120" w:line="240" w:lineRule="exact"/>
        <w:jc w:val="center"/>
        <w:rPr>
          <w:szCs w:val="28"/>
        </w:rPr>
      </w:pPr>
      <w:r w:rsidRPr="005B704B">
        <w:rPr>
          <w:bCs/>
          <w:color w:val="26282F"/>
          <w:szCs w:val="28"/>
        </w:rPr>
        <w:t>о мерах по защите населения и территорий, ведении аварийно-спасательных</w:t>
      </w:r>
    </w:p>
    <w:p w:rsidR="00074D0F" w:rsidRPr="005B704B" w:rsidRDefault="00074D0F" w:rsidP="005B704B">
      <w:pPr>
        <w:widowControl w:val="0"/>
        <w:autoSpaceDE w:val="0"/>
        <w:autoSpaceDN w:val="0"/>
        <w:adjustRightInd w:val="0"/>
        <w:spacing w:line="240" w:lineRule="exact"/>
        <w:jc w:val="center"/>
        <w:rPr>
          <w:szCs w:val="28"/>
          <w:u w:val="single"/>
        </w:rPr>
      </w:pPr>
      <w:r w:rsidRPr="005B704B">
        <w:rPr>
          <w:bCs/>
          <w:color w:val="26282F"/>
          <w:szCs w:val="28"/>
        </w:rPr>
        <w:t xml:space="preserve">и других неотложных работ по состоянию </w:t>
      </w:r>
      <w:proofErr w:type="gramStart"/>
      <w:r w:rsidRPr="005B704B">
        <w:rPr>
          <w:bCs/>
          <w:color w:val="26282F"/>
          <w:szCs w:val="28"/>
        </w:rPr>
        <w:t>на</w:t>
      </w:r>
      <w:proofErr w:type="gramEnd"/>
      <w:r w:rsidRPr="005B704B">
        <w:rPr>
          <w:bCs/>
          <w:color w:val="26282F"/>
          <w:szCs w:val="28"/>
        </w:rPr>
        <w:t xml:space="preserve"> </w:t>
      </w:r>
      <w:r w:rsidRPr="005B704B">
        <w:rPr>
          <w:bCs/>
          <w:color w:val="26282F"/>
          <w:szCs w:val="28"/>
          <w:u w:val="single"/>
        </w:rPr>
        <w:t>_______________________</w:t>
      </w:r>
    </w:p>
    <w:p w:rsidR="00074D0F" w:rsidRPr="005B704B" w:rsidRDefault="005B704B" w:rsidP="005B704B">
      <w:pPr>
        <w:widowControl w:val="0"/>
        <w:autoSpaceDE w:val="0"/>
        <w:autoSpaceDN w:val="0"/>
        <w:adjustRightInd w:val="0"/>
        <w:spacing w:line="240" w:lineRule="exact"/>
        <w:jc w:val="center"/>
        <w:rPr>
          <w:sz w:val="24"/>
          <w:szCs w:val="24"/>
        </w:rPr>
      </w:pPr>
      <w:r w:rsidRPr="00D978A8">
        <w:rPr>
          <w:bCs/>
          <w:color w:val="26282F"/>
          <w:sz w:val="24"/>
          <w:szCs w:val="24"/>
        </w:rPr>
        <w:t xml:space="preserve">                                                                                               </w:t>
      </w:r>
      <w:r w:rsidR="00074D0F" w:rsidRPr="005B704B">
        <w:rPr>
          <w:bCs/>
          <w:color w:val="26282F"/>
          <w:sz w:val="24"/>
          <w:szCs w:val="24"/>
        </w:rPr>
        <w:t>(время, дата)</w:t>
      </w:r>
    </w:p>
    <w:p w:rsidR="00074D0F" w:rsidRPr="00074D0F" w:rsidRDefault="00074D0F" w:rsidP="00074D0F"/>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0"/>
        <w:gridCol w:w="4817"/>
        <w:gridCol w:w="4114"/>
      </w:tblGrid>
      <w:tr w:rsidR="00074D0F" w:rsidRPr="00074D0F" w:rsidTr="00900BCC">
        <w:tc>
          <w:tcPr>
            <w:tcW w:w="850"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Код</w:t>
            </w:r>
          </w:p>
        </w:tc>
        <w:tc>
          <w:tcPr>
            <w:tcW w:w="4817"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Показатель</w:t>
            </w:r>
          </w:p>
        </w:tc>
        <w:tc>
          <w:tcPr>
            <w:tcW w:w="4114"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Содержание донесения</w:t>
            </w:r>
          </w:p>
        </w:tc>
      </w:tr>
      <w:tr w:rsidR="00074D0F" w:rsidRPr="00074D0F" w:rsidTr="00900BCC">
        <w:tc>
          <w:tcPr>
            <w:tcW w:w="850"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1</w:t>
            </w:r>
          </w:p>
        </w:tc>
        <w:tc>
          <w:tcPr>
            <w:tcW w:w="4817"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2</w:t>
            </w:r>
          </w:p>
        </w:tc>
        <w:tc>
          <w:tcPr>
            <w:tcW w:w="4114"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3</w:t>
            </w:r>
          </w:p>
        </w:tc>
      </w:tr>
      <w:tr w:rsidR="00074D0F" w:rsidRPr="00074D0F" w:rsidTr="00900BCC">
        <w:tc>
          <w:tcPr>
            <w:tcW w:w="850"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1.</w:t>
            </w:r>
          </w:p>
        </w:tc>
        <w:tc>
          <w:tcPr>
            <w:tcW w:w="4817"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Общие данные</w:t>
            </w:r>
          </w:p>
        </w:tc>
        <w:tc>
          <w:tcPr>
            <w:tcW w:w="4114" w:type="dxa"/>
            <w:tcBorders>
              <w:top w:val="single" w:sz="4" w:space="0" w:color="auto"/>
              <w:left w:val="single" w:sz="4" w:space="0" w:color="auto"/>
              <w:bottom w:val="single" w:sz="4" w:space="0" w:color="auto"/>
              <w:right w:val="single" w:sz="4" w:space="0" w:color="auto"/>
            </w:tcBorders>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900BCC">
        <w:tc>
          <w:tcPr>
            <w:tcW w:w="850"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1.1.</w:t>
            </w:r>
          </w:p>
        </w:tc>
        <w:tc>
          <w:tcPr>
            <w:tcW w:w="4817"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Наименование ЧС</w:t>
            </w:r>
          </w:p>
        </w:tc>
        <w:tc>
          <w:tcPr>
            <w:tcW w:w="4114" w:type="dxa"/>
            <w:tcBorders>
              <w:top w:val="single" w:sz="4" w:space="0" w:color="auto"/>
              <w:left w:val="single" w:sz="4" w:space="0" w:color="auto"/>
              <w:bottom w:val="single" w:sz="4" w:space="0" w:color="auto"/>
              <w:right w:val="single" w:sz="4" w:space="0" w:color="auto"/>
            </w:tcBorders>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900BCC">
        <w:tc>
          <w:tcPr>
            <w:tcW w:w="850"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2.</w:t>
            </w:r>
          </w:p>
        </w:tc>
        <w:tc>
          <w:tcPr>
            <w:tcW w:w="4817"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Население:</w:t>
            </w:r>
          </w:p>
        </w:tc>
        <w:tc>
          <w:tcPr>
            <w:tcW w:w="4114" w:type="dxa"/>
            <w:tcBorders>
              <w:top w:val="single" w:sz="4" w:space="0" w:color="auto"/>
              <w:left w:val="single" w:sz="4" w:space="0" w:color="auto"/>
              <w:bottom w:val="single" w:sz="4" w:space="0" w:color="auto"/>
              <w:right w:val="single" w:sz="4" w:space="0" w:color="auto"/>
            </w:tcBorders>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900BCC">
        <w:tc>
          <w:tcPr>
            <w:tcW w:w="850"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2.1.</w:t>
            </w:r>
          </w:p>
        </w:tc>
        <w:tc>
          <w:tcPr>
            <w:tcW w:w="4817"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Всего в зоне ЧС (чел.)</w:t>
            </w:r>
          </w:p>
        </w:tc>
        <w:tc>
          <w:tcPr>
            <w:tcW w:w="4114" w:type="dxa"/>
            <w:tcBorders>
              <w:top w:val="single" w:sz="4" w:space="0" w:color="auto"/>
              <w:left w:val="single" w:sz="4" w:space="0" w:color="auto"/>
              <w:bottom w:val="single" w:sz="4" w:space="0" w:color="auto"/>
              <w:right w:val="single" w:sz="4" w:space="0" w:color="auto"/>
            </w:tcBorders>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900BCC">
        <w:tc>
          <w:tcPr>
            <w:tcW w:w="850"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2.2.</w:t>
            </w:r>
          </w:p>
        </w:tc>
        <w:tc>
          <w:tcPr>
            <w:tcW w:w="4817"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В том числе дети (чел.)</w:t>
            </w:r>
          </w:p>
        </w:tc>
        <w:tc>
          <w:tcPr>
            <w:tcW w:w="4114" w:type="dxa"/>
            <w:tcBorders>
              <w:top w:val="single" w:sz="4" w:space="0" w:color="auto"/>
              <w:left w:val="single" w:sz="4" w:space="0" w:color="auto"/>
              <w:bottom w:val="single" w:sz="4" w:space="0" w:color="auto"/>
              <w:right w:val="single" w:sz="4" w:space="0" w:color="auto"/>
            </w:tcBorders>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900BCC">
        <w:tc>
          <w:tcPr>
            <w:tcW w:w="850"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3.</w:t>
            </w:r>
          </w:p>
        </w:tc>
        <w:tc>
          <w:tcPr>
            <w:tcW w:w="4817"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Пострадало:</w:t>
            </w:r>
          </w:p>
        </w:tc>
        <w:tc>
          <w:tcPr>
            <w:tcW w:w="4114" w:type="dxa"/>
            <w:tcBorders>
              <w:top w:val="single" w:sz="4" w:space="0" w:color="auto"/>
              <w:left w:val="single" w:sz="4" w:space="0" w:color="auto"/>
              <w:bottom w:val="single" w:sz="4" w:space="0" w:color="auto"/>
              <w:right w:val="single" w:sz="4" w:space="0" w:color="auto"/>
            </w:tcBorders>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900BCC">
        <w:tc>
          <w:tcPr>
            <w:tcW w:w="850"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3.1.</w:t>
            </w:r>
          </w:p>
        </w:tc>
        <w:tc>
          <w:tcPr>
            <w:tcW w:w="4817"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Всего (чел.)</w:t>
            </w:r>
          </w:p>
        </w:tc>
        <w:tc>
          <w:tcPr>
            <w:tcW w:w="4114" w:type="dxa"/>
            <w:tcBorders>
              <w:top w:val="single" w:sz="4" w:space="0" w:color="auto"/>
              <w:left w:val="single" w:sz="4" w:space="0" w:color="auto"/>
              <w:bottom w:val="single" w:sz="4" w:space="0" w:color="auto"/>
              <w:right w:val="single" w:sz="4" w:space="0" w:color="auto"/>
            </w:tcBorders>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900BCC">
        <w:tc>
          <w:tcPr>
            <w:tcW w:w="850"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3.1.1.</w:t>
            </w:r>
          </w:p>
        </w:tc>
        <w:tc>
          <w:tcPr>
            <w:tcW w:w="4817"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В том числе дети (чел.)</w:t>
            </w:r>
          </w:p>
        </w:tc>
        <w:tc>
          <w:tcPr>
            <w:tcW w:w="4114" w:type="dxa"/>
            <w:tcBorders>
              <w:top w:val="single" w:sz="4" w:space="0" w:color="auto"/>
              <w:left w:val="single" w:sz="4" w:space="0" w:color="auto"/>
              <w:bottom w:val="single" w:sz="4" w:space="0" w:color="auto"/>
              <w:right w:val="single" w:sz="4" w:space="0" w:color="auto"/>
            </w:tcBorders>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900BCC">
        <w:tc>
          <w:tcPr>
            <w:tcW w:w="850"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3.2.</w:t>
            </w:r>
          </w:p>
        </w:tc>
        <w:tc>
          <w:tcPr>
            <w:tcW w:w="4817"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Из них погибло, всего (чел.)</w:t>
            </w:r>
          </w:p>
        </w:tc>
        <w:tc>
          <w:tcPr>
            <w:tcW w:w="4114" w:type="dxa"/>
            <w:tcBorders>
              <w:top w:val="single" w:sz="4" w:space="0" w:color="auto"/>
              <w:left w:val="single" w:sz="4" w:space="0" w:color="auto"/>
              <w:bottom w:val="single" w:sz="4" w:space="0" w:color="auto"/>
              <w:right w:val="single" w:sz="4" w:space="0" w:color="auto"/>
            </w:tcBorders>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900BCC">
        <w:tc>
          <w:tcPr>
            <w:tcW w:w="850"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3.2.1.</w:t>
            </w:r>
          </w:p>
        </w:tc>
        <w:tc>
          <w:tcPr>
            <w:tcW w:w="4817"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В том числе дети (чел.)</w:t>
            </w:r>
          </w:p>
        </w:tc>
        <w:tc>
          <w:tcPr>
            <w:tcW w:w="4114" w:type="dxa"/>
            <w:tcBorders>
              <w:top w:val="single" w:sz="4" w:space="0" w:color="auto"/>
              <w:left w:val="single" w:sz="4" w:space="0" w:color="auto"/>
              <w:bottom w:val="single" w:sz="4" w:space="0" w:color="auto"/>
              <w:right w:val="single" w:sz="4" w:space="0" w:color="auto"/>
            </w:tcBorders>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900BCC">
        <w:tc>
          <w:tcPr>
            <w:tcW w:w="850"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3.3.</w:t>
            </w:r>
          </w:p>
        </w:tc>
        <w:tc>
          <w:tcPr>
            <w:tcW w:w="4817"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Получили ущерб здоровью (чел.)</w:t>
            </w:r>
          </w:p>
        </w:tc>
        <w:tc>
          <w:tcPr>
            <w:tcW w:w="4114" w:type="dxa"/>
            <w:tcBorders>
              <w:top w:val="single" w:sz="4" w:space="0" w:color="auto"/>
              <w:left w:val="single" w:sz="4" w:space="0" w:color="auto"/>
              <w:bottom w:val="single" w:sz="4" w:space="0" w:color="auto"/>
              <w:right w:val="single" w:sz="4" w:space="0" w:color="auto"/>
            </w:tcBorders>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900BCC">
        <w:tc>
          <w:tcPr>
            <w:tcW w:w="850"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3.3.1.</w:t>
            </w:r>
          </w:p>
        </w:tc>
        <w:tc>
          <w:tcPr>
            <w:tcW w:w="4817"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В том числе дети (чел.)</w:t>
            </w:r>
          </w:p>
        </w:tc>
        <w:tc>
          <w:tcPr>
            <w:tcW w:w="4114" w:type="dxa"/>
            <w:tcBorders>
              <w:top w:val="single" w:sz="4" w:space="0" w:color="auto"/>
              <w:left w:val="single" w:sz="4" w:space="0" w:color="auto"/>
              <w:bottom w:val="single" w:sz="4" w:space="0" w:color="auto"/>
              <w:right w:val="single" w:sz="4" w:space="0" w:color="auto"/>
            </w:tcBorders>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900BCC">
        <w:tc>
          <w:tcPr>
            <w:tcW w:w="850"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3.4.</w:t>
            </w:r>
          </w:p>
        </w:tc>
        <w:tc>
          <w:tcPr>
            <w:tcW w:w="4817"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Количество людей с нарушением условий жизнедеятельности (чел.)</w:t>
            </w:r>
          </w:p>
        </w:tc>
        <w:tc>
          <w:tcPr>
            <w:tcW w:w="4114" w:type="dxa"/>
            <w:tcBorders>
              <w:top w:val="single" w:sz="4" w:space="0" w:color="auto"/>
              <w:left w:val="single" w:sz="4" w:space="0" w:color="auto"/>
              <w:bottom w:val="single" w:sz="4" w:space="0" w:color="auto"/>
              <w:right w:val="single" w:sz="4" w:space="0" w:color="auto"/>
            </w:tcBorders>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900BCC">
        <w:tc>
          <w:tcPr>
            <w:tcW w:w="850"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3.4.1.</w:t>
            </w:r>
          </w:p>
        </w:tc>
        <w:tc>
          <w:tcPr>
            <w:tcW w:w="4817"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В том числе дети (чел.)</w:t>
            </w:r>
          </w:p>
        </w:tc>
        <w:tc>
          <w:tcPr>
            <w:tcW w:w="4114" w:type="dxa"/>
            <w:tcBorders>
              <w:top w:val="single" w:sz="4" w:space="0" w:color="auto"/>
              <w:left w:val="single" w:sz="4" w:space="0" w:color="auto"/>
              <w:bottom w:val="single" w:sz="4" w:space="0" w:color="auto"/>
              <w:right w:val="single" w:sz="4" w:space="0" w:color="auto"/>
            </w:tcBorders>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900BCC">
        <w:tc>
          <w:tcPr>
            <w:tcW w:w="850"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3.5.</w:t>
            </w:r>
          </w:p>
        </w:tc>
        <w:tc>
          <w:tcPr>
            <w:tcW w:w="4817"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Дополнительная информация</w:t>
            </w:r>
          </w:p>
        </w:tc>
        <w:tc>
          <w:tcPr>
            <w:tcW w:w="4114" w:type="dxa"/>
            <w:tcBorders>
              <w:top w:val="single" w:sz="4" w:space="0" w:color="auto"/>
              <w:left w:val="single" w:sz="4" w:space="0" w:color="auto"/>
              <w:bottom w:val="single" w:sz="4" w:space="0" w:color="auto"/>
              <w:right w:val="single" w:sz="4" w:space="0" w:color="auto"/>
            </w:tcBorders>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900BCC">
        <w:tc>
          <w:tcPr>
            <w:tcW w:w="850"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4.</w:t>
            </w:r>
          </w:p>
        </w:tc>
        <w:tc>
          <w:tcPr>
            <w:tcW w:w="4817"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 xml:space="preserve">Наименование и объем мер по защите населения и территорий, </w:t>
            </w:r>
            <w:proofErr w:type="gramStart"/>
            <w:r w:rsidRPr="00074D0F">
              <w:rPr>
                <w:rFonts w:ascii="Times New Roman CYR" w:hAnsi="Times New Roman CYR" w:cs="Times New Roman CYR"/>
                <w:sz w:val="24"/>
                <w:szCs w:val="24"/>
              </w:rPr>
              <w:t>ведении</w:t>
            </w:r>
            <w:proofErr w:type="gramEnd"/>
            <w:r w:rsidRPr="00074D0F">
              <w:rPr>
                <w:rFonts w:ascii="Times New Roman CYR" w:hAnsi="Times New Roman CYR" w:cs="Times New Roman CYR"/>
                <w:sz w:val="24"/>
                <w:szCs w:val="24"/>
              </w:rPr>
              <w:t xml:space="preserve"> аварийно-спасательных и других неотложных мер:</w:t>
            </w:r>
          </w:p>
        </w:tc>
        <w:tc>
          <w:tcPr>
            <w:tcW w:w="4114" w:type="dxa"/>
            <w:tcBorders>
              <w:top w:val="single" w:sz="4" w:space="0" w:color="auto"/>
              <w:left w:val="single" w:sz="4" w:space="0" w:color="auto"/>
              <w:bottom w:val="single" w:sz="4" w:space="0" w:color="auto"/>
              <w:right w:val="single" w:sz="4" w:space="0" w:color="auto"/>
            </w:tcBorders>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900BCC">
        <w:tc>
          <w:tcPr>
            <w:tcW w:w="850"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4.1.</w:t>
            </w:r>
          </w:p>
        </w:tc>
        <w:tc>
          <w:tcPr>
            <w:tcW w:w="4817"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Наименование меры по защите населения и территорий от ЧС</w:t>
            </w:r>
          </w:p>
        </w:tc>
        <w:tc>
          <w:tcPr>
            <w:tcW w:w="4114" w:type="dxa"/>
            <w:tcBorders>
              <w:top w:val="single" w:sz="4" w:space="0" w:color="auto"/>
              <w:left w:val="single" w:sz="4" w:space="0" w:color="auto"/>
              <w:bottom w:val="single" w:sz="4" w:space="0" w:color="auto"/>
              <w:right w:val="single" w:sz="4" w:space="0" w:color="auto"/>
            </w:tcBorders>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900BCC">
        <w:tc>
          <w:tcPr>
            <w:tcW w:w="850"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4.2.</w:t>
            </w:r>
          </w:p>
        </w:tc>
        <w:tc>
          <w:tcPr>
            <w:tcW w:w="4817"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Наименование аварийно-спасательных и других неотложных мер</w:t>
            </w:r>
          </w:p>
        </w:tc>
        <w:tc>
          <w:tcPr>
            <w:tcW w:w="4114" w:type="dxa"/>
            <w:tcBorders>
              <w:top w:val="single" w:sz="4" w:space="0" w:color="auto"/>
              <w:left w:val="single" w:sz="4" w:space="0" w:color="auto"/>
              <w:bottom w:val="single" w:sz="4" w:space="0" w:color="auto"/>
              <w:right w:val="single" w:sz="4" w:space="0" w:color="auto"/>
            </w:tcBorders>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p>
        </w:tc>
      </w:tr>
      <w:tr w:rsidR="00074D0F" w:rsidRPr="00074D0F" w:rsidTr="00900BCC">
        <w:tc>
          <w:tcPr>
            <w:tcW w:w="850"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w:t>
            </w:r>
          </w:p>
        </w:tc>
        <w:tc>
          <w:tcPr>
            <w:tcW w:w="4817" w:type="dxa"/>
            <w:tcBorders>
              <w:top w:val="single" w:sz="4" w:space="0" w:color="auto"/>
              <w:left w:val="single" w:sz="4" w:space="0" w:color="auto"/>
              <w:bottom w:val="single" w:sz="4" w:space="0" w:color="auto"/>
              <w:right w:val="single" w:sz="4" w:space="0" w:color="auto"/>
            </w:tcBorders>
            <w:hideMark/>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r w:rsidRPr="00074D0F">
              <w:rPr>
                <w:rFonts w:ascii="Times New Roman CYR" w:hAnsi="Times New Roman CYR" w:cs="Times New Roman CYR"/>
                <w:sz w:val="24"/>
                <w:szCs w:val="24"/>
              </w:rPr>
              <w:t>Дополнительные меры</w:t>
            </w:r>
          </w:p>
        </w:tc>
        <w:tc>
          <w:tcPr>
            <w:tcW w:w="4114" w:type="dxa"/>
            <w:tcBorders>
              <w:top w:val="single" w:sz="4" w:space="0" w:color="auto"/>
              <w:left w:val="single" w:sz="4" w:space="0" w:color="auto"/>
              <w:bottom w:val="single" w:sz="4" w:space="0" w:color="auto"/>
              <w:right w:val="single" w:sz="4" w:space="0" w:color="auto"/>
            </w:tcBorders>
          </w:tcPr>
          <w:p w:rsidR="00074D0F" w:rsidRPr="00074D0F" w:rsidRDefault="00074D0F" w:rsidP="00900BCC">
            <w:pPr>
              <w:widowControl w:val="0"/>
              <w:autoSpaceDE w:val="0"/>
              <w:autoSpaceDN w:val="0"/>
              <w:adjustRightInd w:val="0"/>
              <w:spacing w:before="120" w:line="240" w:lineRule="exact"/>
              <w:jc w:val="both"/>
              <w:rPr>
                <w:rFonts w:ascii="Times New Roman CYR" w:hAnsi="Times New Roman CYR" w:cs="Times New Roman CYR"/>
                <w:sz w:val="24"/>
                <w:szCs w:val="24"/>
              </w:rPr>
            </w:pPr>
          </w:p>
        </w:tc>
      </w:tr>
    </w:tbl>
    <w:p w:rsidR="00074D0F" w:rsidRPr="00900BCC" w:rsidRDefault="00074D0F" w:rsidP="006969D1">
      <w:pPr>
        <w:widowControl w:val="0"/>
        <w:autoSpaceDE w:val="0"/>
        <w:autoSpaceDN w:val="0"/>
        <w:adjustRightInd w:val="0"/>
        <w:spacing w:before="120" w:line="240" w:lineRule="exact"/>
        <w:rPr>
          <w:sz w:val="22"/>
          <w:szCs w:val="22"/>
        </w:rPr>
      </w:pPr>
      <w:r w:rsidRPr="00700B52">
        <w:rPr>
          <w:bCs/>
          <w:color w:val="26282F"/>
          <w:sz w:val="20"/>
        </w:rPr>
        <w:t xml:space="preserve">     </w:t>
      </w:r>
      <w:r w:rsidRPr="00700B52">
        <w:rPr>
          <w:bCs/>
          <w:color w:val="26282F"/>
          <w:sz w:val="22"/>
          <w:szCs w:val="22"/>
        </w:rPr>
        <w:t>Примечание.</w:t>
      </w:r>
      <w:r w:rsidRPr="00900BCC">
        <w:rPr>
          <w:sz w:val="22"/>
          <w:szCs w:val="22"/>
        </w:rPr>
        <w:t xml:space="preserve">  Представляется по лю</w:t>
      </w:r>
      <w:r w:rsidR="006969D1">
        <w:rPr>
          <w:sz w:val="22"/>
          <w:szCs w:val="22"/>
        </w:rPr>
        <w:t>бому из имеющихся средств связи</w:t>
      </w:r>
      <w:r w:rsidR="006969D1" w:rsidRPr="006969D1">
        <w:rPr>
          <w:sz w:val="22"/>
          <w:szCs w:val="22"/>
        </w:rPr>
        <w:t xml:space="preserve"> </w:t>
      </w:r>
      <w:r w:rsidR="006969D1">
        <w:rPr>
          <w:sz w:val="22"/>
          <w:szCs w:val="22"/>
        </w:rPr>
        <w:t xml:space="preserve">через оперативные </w:t>
      </w:r>
      <w:proofErr w:type="spellStart"/>
      <w:r w:rsidRPr="00900BCC">
        <w:rPr>
          <w:sz w:val="22"/>
          <w:szCs w:val="22"/>
        </w:rPr>
        <w:t>дежур</w:t>
      </w:r>
      <w:proofErr w:type="spellEnd"/>
      <w:r w:rsidR="006969D1" w:rsidRPr="006969D1">
        <w:rPr>
          <w:sz w:val="22"/>
          <w:szCs w:val="22"/>
        </w:rPr>
        <w:t>-</w:t>
      </w:r>
      <w:r w:rsidR="006969D1">
        <w:rPr>
          <w:sz w:val="22"/>
          <w:szCs w:val="22"/>
        </w:rPr>
        <w:t>но-диспетчерские службы с письменным</w:t>
      </w:r>
      <w:r w:rsidR="006969D1" w:rsidRPr="006969D1">
        <w:rPr>
          <w:sz w:val="22"/>
          <w:szCs w:val="22"/>
        </w:rPr>
        <w:t xml:space="preserve"> </w:t>
      </w:r>
      <w:r w:rsidRPr="00900BCC">
        <w:rPr>
          <w:sz w:val="22"/>
          <w:szCs w:val="22"/>
        </w:rPr>
        <w:t>подтверждени</w:t>
      </w:r>
      <w:r w:rsidR="006969D1">
        <w:rPr>
          <w:sz w:val="22"/>
          <w:szCs w:val="22"/>
        </w:rPr>
        <w:t xml:space="preserve">ем </w:t>
      </w:r>
      <w:r w:rsidRPr="00900BCC">
        <w:rPr>
          <w:sz w:val="22"/>
          <w:szCs w:val="22"/>
        </w:rPr>
        <w:t xml:space="preserve">в течение двух часов с момента </w:t>
      </w:r>
      <w:proofErr w:type="gramStart"/>
      <w:r w:rsidRPr="00900BCC">
        <w:rPr>
          <w:sz w:val="22"/>
          <w:szCs w:val="22"/>
        </w:rPr>
        <w:t>возни</w:t>
      </w:r>
      <w:r w:rsidR="006969D1" w:rsidRPr="006969D1">
        <w:rPr>
          <w:sz w:val="22"/>
          <w:szCs w:val="22"/>
        </w:rPr>
        <w:t>-</w:t>
      </w:r>
      <w:proofErr w:type="spellStart"/>
      <w:r w:rsidR="006969D1">
        <w:rPr>
          <w:sz w:val="22"/>
          <w:szCs w:val="22"/>
        </w:rPr>
        <w:t>кновения</w:t>
      </w:r>
      <w:proofErr w:type="spellEnd"/>
      <w:proofErr w:type="gramEnd"/>
      <w:r w:rsidR="006969D1">
        <w:rPr>
          <w:sz w:val="22"/>
          <w:szCs w:val="22"/>
        </w:rPr>
        <w:t xml:space="preserve"> ЧС;</w:t>
      </w:r>
      <w:r w:rsidR="006969D1" w:rsidRPr="006969D1">
        <w:rPr>
          <w:sz w:val="22"/>
          <w:szCs w:val="22"/>
        </w:rPr>
        <w:t xml:space="preserve"> </w:t>
      </w:r>
      <w:r w:rsidRPr="00900BCC">
        <w:rPr>
          <w:sz w:val="22"/>
          <w:szCs w:val="22"/>
        </w:rPr>
        <w:t>уточнение обстановки - ежесуточно, к 07.0</w:t>
      </w:r>
      <w:r w:rsidR="006969D1">
        <w:rPr>
          <w:sz w:val="22"/>
          <w:szCs w:val="22"/>
        </w:rPr>
        <w:t>0 и 19.00 по состоянию на 06.00</w:t>
      </w:r>
      <w:r w:rsidR="006969D1" w:rsidRPr="006969D1">
        <w:rPr>
          <w:sz w:val="22"/>
          <w:szCs w:val="22"/>
        </w:rPr>
        <w:t xml:space="preserve"> </w:t>
      </w:r>
      <w:r w:rsidRPr="00900BCC">
        <w:rPr>
          <w:sz w:val="22"/>
          <w:szCs w:val="22"/>
        </w:rPr>
        <w:t>и 18.00 соответственно.</w:t>
      </w:r>
    </w:p>
    <w:p w:rsidR="00900BCC" w:rsidRPr="006969D1" w:rsidRDefault="00900BCC" w:rsidP="00900BCC">
      <w:pPr>
        <w:widowControl w:val="0"/>
        <w:autoSpaceDE w:val="0"/>
        <w:autoSpaceDN w:val="0"/>
        <w:adjustRightInd w:val="0"/>
        <w:spacing w:line="240" w:lineRule="exact"/>
        <w:rPr>
          <w:sz w:val="22"/>
          <w:szCs w:val="22"/>
        </w:rPr>
      </w:pPr>
    </w:p>
    <w:p w:rsidR="00074D0F" w:rsidRPr="00900BCC" w:rsidRDefault="00074D0F" w:rsidP="00900BCC">
      <w:pPr>
        <w:widowControl w:val="0"/>
        <w:autoSpaceDE w:val="0"/>
        <w:autoSpaceDN w:val="0"/>
        <w:adjustRightInd w:val="0"/>
        <w:spacing w:line="240" w:lineRule="exact"/>
        <w:rPr>
          <w:sz w:val="22"/>
          <w:szCs w:val="22"/>
        </w:rPr>
      </w:pPr>
      <w:r w:rsidRPr="00900BCC">
        <w:rPr>
          <w:sz w:val="22"/>
          <w:szCs w:val="22"/>
        </w:rPr>
        <w:t>Руководитель</w:t>
      </w:r>
    </w:p>
    <w:p w:rsidR="00074D0F" w:rsidRPr="00900BCC" w:rsidRDefault="00074D0F" w:rsidP="00900BCC">
      <w:pPr>
        <w:widowControl w:val="0"/>
        <w:autoSpaceDE w:val="0"/>
        <w:autoSpaceDN w:val="0"/>
        <w:adjustRightInd w:val="0"/>
        <w:spacing w:line="240" w:lineRule="exact"/>
        <w:rPr>
          <w:sz w:val="22"/>
          <w:szCs w:val="22"/>
        </w:rPr>
      </w:pPr>
      <w:r w:rsidRPr="00900BCC">
        <w:rPr>
          <w:sz w:val="22"/>
          <w:szCs w:val="22"/>
        </w:rPr>
        <w:t>организации ________________              _____________________</w:t>
      </w:r>
    </w:p>
    <w:p w:rsidR="00074D0F" w:rsidRPr="00900BCC" w:rsidRDefault="00074D0F" w:rsidP="00900BCC">
      <w:pPr>
        <w:widowControl w:val="0"/>
        <w:autoSpaceDE w:val="0"/>
        <w:autoSpaceDN w:val="0"/>
        <w:adjustRightInd w:val="0"/>
        <w:spacing w:line="240" w:lineRule="exact"/>
        <w:rPr>
          <w:sz w:val="22"/>
          <w:szCs w:val="22"/>
        </w:rPr>
      </w:pPr>
      <w:r w:rsidRPr="00900BCC">
        <w:rPr>
          <w:sz w:val="22"/>
          <w:szCs w:val="22"/>
        </w:rPr>
        <w:t xml:space="preserve">                            (подпись)                         (расшифровка подписи)</w:t>
      </w:r>
    </w:p>
    <w:p w:rsidR="00074D0F" w:rsidRPr="00074D0F" w:rsidRDefault="00074D0F" w:rsidP="00074D0F"/>
    <w:p w:rsidR="00074D0F" w:rsidRDefault="00074D0F" w:rsidP="00074D0F">
      <w:pPr>
        <w:jc w:val="right"/>
        <w:rPr>
          <w:b/>
          <w:bCs/>
          <w:color w:val="26282F"/>
        </w:rPr>
      </w:pPr>
    </w:p>
    <w:p w:rsidR="00700B52" w:rsidRPr="00074D0F" w:rsidRDefault="00700B52" w:rsidP="00074D0F">
      <w:pPr>
        <w:jc w:val="right"/>
        <w:rPr>
          <w:b/>
          <w:bCs/>
          <w:color w:val="26282F"/>
        </w:rPr>
      </w:pPr>
    </w:p>
    <w:p w:rsidR="00E70D00" w:rsidRDefault="00E70D00" w:rsidP="00074D0F">
      <w:pPr>
        <w:jc w:val="right"/>
        <w:rPr>
          <w:b/>
          <w:bCs/>
          <w:color w:val="26282F"/>
        </w:rPr>
        <w:sectPr w:rsidR="00E70D00" w:rsidSect="00E70D00">
          <w:pgSz w:w="11906" w:h="16838"/>
          <w:pgMar w:top="709" w:right="567" w:bottom="851" w:left="1701" w:header="709" w:footer="709" w:gutter="0"/>
          <w:pgNumType w:start="1"/>
          <w:cols w:space="708"/>
          <w:titlePg/>
          <w:docGrid w:linePitch="381"/>
        </w:sectPr>
      </w:pPr>
    </w:p>
    <w:p w:rsidR="00074D0F" w:rsidRPr="00900BCC" w:rsidRDefault="00074D0F" w:rsidP="00900BCC">
      <w:pPr>
        <w:jc w:val="right"/>
      </w:pPr>
      <w:r w:rsidRPr="00900BCC">
        <w:lastRenderedPageBreak/>
        <w:t>Форма 4/ЧС</w:t>
      </w:r>
    </w:p>
    <w:p w:rsidR="00074D0F" w:rsidRPr="00900BCC" w:rsidRDefault="00074D0F" w:rsidP="00074D0F">
      <w:pPr>
        <w:widowControl w:val="0"/>
        <w:autoSpaceDE w:val="0"/>
        <w:autoSpaceDN w:val="0"/>
        <w:adjustRightInd w:val="0"/>
        <w:jc w:val="center"/>
        <w:rPr>
          <w:szCs w:val="28"/>
        </w:rPr>
      </w:pPr>
      <w:r w:rsidRPr="00900BCC">
        <w:rPr>
          <w:b/>
          <w:bCs/>
          <w:color w:val="26282F"/>
          <w:szCs w:val="28"/>
        </w:rPr>
        <w:t>Донесение</w:t>
      </w:r>
    </w:p>
    <w:p w:rsidR="00074D0F" w:rsidRPr="00900BCC" w:rsidRDefault="00074D0F" w:rsidP="00900BCC">
      <w:pPr>
        <w:widowControl w:val="0"/>
        <w:autoSpaceDE w:val="0"/>
        <w:autoSpaceDN w:val="0"/>
        <w:adjustRightInd w:val="0"/>
        <w:spacing w:before="120" w:line="240" w:lineRule="exact"/>
        <w:jc w:val="center"/>
        <w:rPr>
          <w:szCs w:val="28"/>
        </w:rPr>
      </w:pPr>
      <w:r w:rsidRPr="00900BCC">
        <w:rPr>
          <w:bCs/>
          <w:color w:val="26282F"/>
          <w:szCs w:val="28"/>
        </w:rPr>
        <w:t>о силах и средствах, задействованных для ликвидации ЧС по состоянию</w:t>
      </w:r>
    </w:p>
    <w:p w:rsidR="00074D0F" w:rsidRPr="00900BCC" w:rsidRDefault="00074D0F" w:rsidP="00900BCC">
      <w:pPr>
        <w:widowControl w:val="0"/>
        <w:autoSpaceDE w:val="0"/>
        <w:autoSpaceDN w:val="0"/>
        <w:adjustRightInd w:val="0"/>
        <w:spacing w:line="240" w:lineRule="exact"/>
        <w:jc w:val="center"/>
        <w:rPr>
          <w:szCs w:val="28"/>
          <w:u w:val="single"/>
        </w:rPr>
      </w:pPr>
      <w:r w:rsidRPr="00900BCC">
        <w:rPr>
          <w:bCs/>
          <w:color w:val="26282F"/>
          <w:szCs w:val="28"/>
        </w:rPr>
        <w:t xml:space="preserve">на </w:t>
      </w:r>
      <w:r w:rsidRPr="00900BCC">
        <w:rPr>
          <w:bCs/>
          <w:color w:val="26282F"/>
          <w:szCs w:val="28"/>
          <w:u w:val="single"/>
        </w:rPr>
        <w:t>_______________________</w:t>
      </w:r>
    </w:p>
    <w:p w:rsidR="00074D0F" w:rsidRPr="00900BCC" w:rsidRDefault="00074D0F" w:rsidP="00900BCC">
      <w:pPr>
        <w:widowControl w:val="0"/>
        <w:autoSpaceDE w:val="0"/>
        <w:autoSpaceDN w:val="0"/>
        <w:adjustRightInd w:val="0"/>
        <w:spacing w:line="240" w:lineRule="exact"/>
        <w:jc w:val="center"/>
        <w:rPr>
          <w:sz w:val="22"/>
          <w:szCs w:val="22"/>
        </w:rPr>
      </w:pPr>
      <w:r w:rsidRPr="00900BCC">
        <w:rPr>
          <w:bCs/>
          <w:color w:val="26282F"/>
          <w:sz w:val="22"/>
          <w:szCs w:val="22"/>
        </w:rPr>
        <w:t>(время, дата)</w:t>
      </w:r>
    </w:p>
    <w:p w:rsidR="00074D0F" w:rsidRPr="00074D0F" w:rsidRDefault="00074D0F" w:rsidP="00900BCC">
      <w:pPr>
        <w:spacing w:before="120" w:line="240" w:lineRule="exact"/>
      </w:pPr>
    </w:p>
    <w:tbl>
      <w:tblPr>
        <w:tblW w:w="0" w:type="auto"/>
        <w:tblInd w:w="-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3544"/>
        <w:gridCol w:w="1134"/>
        <w:gridCol w:w="1134"/>
        <w:gridCol w:w="3118"/>
      </w:tblGrid>
      <w:tr w:rsidR="00074D0F" w:rsidRPr="00074D0F" w:rsidTr="006969D1">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6969D1">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Код</w:t>
            </w:r>
          </w:p>
        </w:tc>
        <w:tc>
          <w:tcPr>
            <w:tcW w:w="3544" w:type="dxa"/>
            <w:tcBorders>
              <w:top w:val="single" w:sz="4" w:space="0" w:color="auto"/>
              <w:left w:val="single" w:sz="4" w:space="0" w:color="auto"/>
              <w:bottom w:val="single" w:sz="4" w:space="0" w:color="auto"/>
              <w:right w:val="nil"/>
            </w:tcBorders>
            <w:hideMark/>
          </w:tcPr>
          <w:p w:rsidR="00074D0F" w:rsidRPr="00074D0F" w:rsidRDefault="00074D0F" w:rsidP="006969D1">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Подразделение</w:t>
            </w:r>
          </w:p>
        </w:tc>
        <w:tc>
          <w:tcPr>
            <w:tcW w:w="1134" w:type="dxa"/>
            <w:tcBorders>
              <w:top w:val="single" w:sz="4" w:space="0" w:color="auto"/>
              <w:left w:val="single" w:sz="4" w:space="0" w:color="auto"/>
              <w:bottom w:val="single" w:sz="4" w:space="0" w:color="auto"/>
              <w:right w:val="nil"/>
            </w:tcBorders>
            <w:hideMark/>
          </w:tcPr>
          <w:p w:rsidR="00074D0F" w:rsidRPr="00074D0F" w:rsidRDefault="00074D0F" w:rsidP="006969D1">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Личный состав</w:t>
            </w:r>
          </w:p>
        </w:tc>
        <w:tc>
          <w:tcPr>
            <w:tcW w:w="1134" w:type="dxa"/>
            <w:tcBorders>
              <w:top w:val="single" w:sz="4" w:space="0" w:color="auto"/>
              <w:left w:val="single" w:sz="4" w:space="0" w:color="auto"/>
              <w:bottom w:val="single" w:sz="4" w:space="0" w:color="auto"/>
              <w:right w:val="nil"/>
            </w:tcBorders>
            <w:hideMark/>
          </w:tcPr>
          <w:p w:rsidR="00074D0F" w:rsidRPr="00074D0F" w:rsidRDefault="00074D0F" w:rsidP="006969D1">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Техника</w:t>
            </w:r>
          </w:p>
        </w:tc>
        <w:tc>
          <w:tcPr>
            <w:tcW w:w="3118" w:type="dxa"/>
            <w:tcBorders>
              <w:top w:val="single" w:sz="4" w:space="0" w:color="auto"/>
              <w:left w:val="single" w:sz="4" w:space="0" w:color="auto"/>
              <w:bottom w:val="single" w:sz="4" w:space="0" w:color="auto"/>
              <w:right w:val="single" w:sz="4" w:space="0" w:color="auto"/>
            </w:tcBorders>
            <w:hideMark/>
          </w:tcPr>
          <w:p w:rsidR="00074D0F" w:rsidRPr="00074D0F" w:rsidRDefault="00074D0F" w:rsidP="006969D1">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Должность, фамилия, имя, отчество (при наличии) и телефон ответственного лица</w:t>
            </w:r>
          </w:p>
        </w:tc>
      </w:tr>
      <w:tr w:rsidR="00074D0F" w:rsidRPr="00074D0F" w:rsidTr="006969D1">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6969D1">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1</w:t>
            </w:r>
          </w:p>
        </w:tc>
        <w:tc>
          <w:tcPr>
            <w:tcW w:w="3544" w:type="dxa"/>
            <w:tcBorders>
              <w:top w:val="single" w:sz="4" w:space="0" w:color="auto"/>
              <w:left w:val="single" w:sz="4" w:space="0" w:color="auto"/>
              <w:bottom w:val="single" w:sz="4" w:space="0" w:color="auto"/>
              <w:right w:val="nil"/>
            </w:tcBorders>
            <w:hideMark/>
          </w:tcPr>
          <w:p w:rsidR="00074D0F" w:rsidRPr="00074D0F" w:rsidRDefault="00074D0F" w:rsidP="006969D1">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2</w:t>
            </w:r>
          </w:p>
        </w:tc>
        <w:tc>
          <w:tcPr>
            <w:tcW w:w="1134" w:type="dxa"/>
            <w:tcBorders>
              <w:top w:val="single" w:sz="4" w:space="0" w:color="auto"/>
              <w:left w:val="single" w:sz="4" w:space="0" w:color="auto"/>
              <w:bottom w:val="single" w:sz="4" w:space="0" w:color="auto"/>
              <w:right w:val="nil"/>
            </w:tcBorders>
            <w:hideMark/>
          </w:tcPr>
          <w:p w:rsidR="00074D0F" w:rsidRPr="00074D0F" w:rsidRDefault="00074D0F" w:rsidP="006969D1">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3</w:t>
            </w:r>
          </w:p>
        </w:tc>
        <w:tc>
          <w:tcPr>
            <w:tcW w:w="1134" w:type="dxa"/>
            <w:tcBorders>
              <w:top w:val="single" w:sz="4" w:space="0" w:color="auto"/>
              <w:left w:val="single" w:sz="4" w:space="0" w:color="auto"/>
              <w:bottom w:val="single" w:sz="4" w:space="0" w:color="auto"/>
              <w:right w:val="nil"/>
            </w:tcBorders>
            <w:hideMark/>
          </w:tcPr>
          <w:p w:rsidR="00074D0F" w:rsidRPr="00074D0F" w:rsidRDefault="00074D0F" w:rsidP="006969D1">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4</w:t>
            </w:r>
          </w:p>
        </w:tc>
        <w:tc>
          <w:tcPr>
            <w:tcW w:w="3118" w:type="dxa"/>
            <w:tcBorders>
              <w:top w:val="single" w:sz="4" w:space="0" w:color="auto"/>
              <w:left w:val="single" w:sz="4" w:space="0" w:color="auto"/>
              <w:bottom w:val="single" w:sz="4" w:space="0" w:color="auto"/>
              <w:right w:val="single" w:sz="4" w:space="0" w:color="auto"/>
            </w:tcBorders>
            <w:hideMark/>
          </w:tcPr>
          <w:p w:rsidR="00074D0F" w:rsidRPr="00074D0F" w:rsidRDefault="00074D0F" w:rsidP="006969D1">
            <w:pPr>
              <w:widowControl w:val="0"/>
              <w:autoSpaceDE w:val="0"/>
              <w:autoSpaceDN w:val="0"/>
              <w:adjustRightInd w:val="0"/>
              <w:spacing w:before="120" w:line="240" w:lineRule="exact"/>
              <w:jc w:val="center"/>
              <w:rPr>
                <w:rFonts w:ascii="Times New Roman CYR" w:hAnsi="Times New Roman CYR" w:cs="Times New Roman CYR"/>
                <w:sz w:val="24"/>
                <w:szCs w:val="24"/>
              </w:rPr>
            </w:pPr>
            <w:r w:rsidRPr="00074D0F">
              <w:rPr>
                <w:rFonts w:ascii="Times New Roman CYR" w:hAnsi="Times New Roman CYR" w:cs="Times New Roman CYR"/>
                <w:sz w:val="24"/>
                <w:szCs w:val="24"/>
              </w:rPr>
              <w:t>5</w:t>
            </w:r>
          </w:p>
        </w:tc>
      </w:tr>
      <w:tr w:rsidR="00074D0F" w:rsidRPr="00074D0F" w:rsidTr="00341A8B">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1.</w:t>
            </w:r>
          </w:p>
        </w:tc>
        <w:tc>
          <w:tcPr>
            <w:tcW w:w="3544" w:type="dxa"/>
            <w:tcBorders>
              <w:top w:val="single" w:sz="4" w:space="0" w:color="auto"/>
              <w:left w:val="single" w:sz="4" w:space="0" w:color="auto"/>
              <w:bottom w:val="single" w:sz="4" w:space="0" w:color="auto"/>
              <w:right w:val="nil"/>
            </w:tcBorders>
            <w:hideMark/>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Силы и средства первого эшелона:</w:t>
            </w: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074D0F" w:rsidRPr="00074D0F" w:rsidTr="00341A8B">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1.1.</w:t>
            </w:r>
          </w:p>
        </w:tc>
        <w:tc>
          <w:tcPr>
            <w:tcW w:w="3544" w:type="dxa"/>
            <w:tcBorders>
              <w:top w:val="single" w:sz="4" w:space="0" w:color="auto"/>
              <w:left w:val="single" w:sz="4" w:space="0" w:color="auto"/>
              <w:bottom w:val="single" w:sz="4" w:space="0" w:color="auto"/>
              <w:right w:val="nil"/>
            </w:tcBorders>
            <w:hideMark/>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МЧС России:</w:t>
            </w: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074D0F" w:rsidRPr="00074D0F" w:rsidTr="00341A8B">
        <w:tc>
          <w:tcPr>
            <w:tcW w:w="851" w:type="dxa"/>
            <w:tcBorders>
              <w:top w:val="single" w:sz="4" w:space="0" w:color="auto"/>
              <w:left w:val="single" w:sz="4" w:space="0" w:color="auto"/>
              <w:bottom w:val="single" w:sz="4" w:space="0" w:color="auto"/>
              <w:right w:val="single" w:sz="4" w:space="0" w:color="auto"/>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инженерные</w:t>
            </w:r>
            <w:proofErr w:type="gramEnd"/>
            <w:r w:rsidRPr="00074D0F">
              <w:rPr>
                <w:rFonts w:ascii="Times New Roman CYR" w:hAnsi="Times New Roman CYR" w:cs="Times New Roman CYR"/>
                <w:sz w:val="24"/>
                <w:szCs w:val="24"/>
              </w:rPr>
              <w:t xml:space="preserve"> (наименование, количество) (ед.)</w:t>
            </w: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074D0F" w:rsidRPr="00074D0F" w:rsidTr="00341A8B">
        <w:tc>
          <w:tcPr>
            <w:tcW w:w="851" w:type="dxa"/>
            <w:tcBorders>
              <w:top w:val="single" w:sz="4" w:space="0" w:color="auto"/>
              <w:left w:val="single" w:sz="4" w:space="0" w:color="auto"/>
              <w:bottom w:val="single" w:sz="4" w:space="0" w:color="auto"/>
              <w:right w:val="single" w:sz="4" w:space="0" w:color="auto"/>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автомобильные</w:t>
            </w:r>
            <w:proofErr w:type="gramEnd"/>
            <w:r w:rsidRPr="00074D0F">
              <w:rPr>
                <w:rFonts w:ascii="Times New Roman CYR" w:hAnsi="Times New Roman CYR" w:cs="Times New Roman CYR"/>
                <w:sz w:val="24"/>
                <w:szCs w:val="24"/>
              </w:rPr>
              <w:t xml:space="preserve"> (наименование, количество) (ед.)</w:t>
            </w: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074D0F" w:rsidRPr="00074D0F" w:rsidTr="00341A8B">
        <w:tc>
          <w:tcPr>
            <w:tcW w:w="851" w:type="dxa"/>
            <w:tcBorders>
              <w:top w:val="single" w:sz="4" w:space="0" w:color="auto"/>
              <w:left w:val="single" w:sz="4" w:space="0" w:color="auto"/>
              <w:bottom w:val="single" w:sz="4" w:space="0" w:color="auto"/>
              <w:right w:val="single" w:sz="4" w:space="0" w:color="auto"/>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специальные</w:t>
            </w:r>
            <w:proofErr w:type="gramEnd"/>
            <w:r w:rsidRPr="00074D0F">
              <w:rPr>
                <w:rFonts w:ascii="Times New Roman CYR" w:hAnsi="Times New Roman CYR" w:cs="Times New Roman CYR"/>
                <w:sz w:val="24"/>
                <w:szCs w:val="24"/>
              </w:rPr>
              <w:t xml:space="preserve"> (наименование, количество) (ед.)</w:t>
            </w: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074D0F" w:rsidRPr="00074D0F" w:rsidTr="00341A8B">
        <w:tc>
          <w:tcPr>
            <w:tcW w:w="851" w:type="dxa"/>
            <w:tcBorders>
              <w:top w:val="single" w:sz="4" w:space="0" w:color="auto"/>
              <w:left w:val="single" w:sz="4" w:space="0" w:color="auto"/>
              <w:bottom w:val="single" w:sz="4" w:space="0" w:color="auto"/>
              <w:right w:val="single" w:sz="4" w:space="0" w:color="auto"/>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авиационные</w:t>
            </w:r>
            <w:proofErr w:type="gramEnd"/>
            <w:r w:rsidRPr="00074D0F">
              <w:rPr>
                <w:rFonts w:ascii="Times New Roman CYR" w:hAnsi="Times New Roman CYR" w:cs="Times New Roman CYR"/>
                <w:sz w:val="24"/>
                <w:szCs w:val="24"/>
              </w:rPr>
              <w:t xml:space="preserve"> (наименование, количество) (ед.)</w:t>
            </w: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074D0F" w:rsidRPr="00074D0F" w:rsidTr="00341A8B">
        <w:tc>
          <w:tcPr>
            <w:tcW w:w="851" w:type="dxa"/>
            <w:tcBorders>
              <w:top w:val="single" w:sz="4" w:space="0" w:color="auto"/>
              <w:left w:val="single" w:sz="4" w:space="0" w:color="auto"/>
              <w:bottom w:val="single" w:sz="4" w:space="0" w:color="auto"/>
              <w:right w:val="single" w:sz="4" w:space="0" w:color="auto"/>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spellStart"/>
            <w:r w:rsidRPr="00074D0F">
              <w:rPr>
                <w:rFonts w:ascii="Times New Roman CYR" w:hAnsi="Times New Roman CYR" w:cs="Times New Roman CYR"/>
                <w:sz w:val="24"/>
                <w:szCs w:val="24"/>
              </w:rPr>
              <w:t>плавсредства</w:t>
            </w:r>
            <w:proofErr w:type="spellEnd"/>
            <w:r w:rsidRPr="00074D0F">
              <w:rPr>
                <w:rFonts w:ascii="Times New Roman CYR" w:hAnsi="Times New Roman CYR" w:cs="Times New Roman CYR"/>
                <w:sz w:val="24"/>
                <w:szCs w:val="24"/>
              </w:rPr>
              <w:t xml:space="preserve"> (наименование, количество) (ед.)</w:t>
            </w: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074D0F" w:rsidRPr="00074D0F" w:rsidTr="00341A8B">
        <w:tc>
          <w:tcPr>
            <w:tcW w:w="851" w:type="dxa"/>
            <w:tcBorders>
              <w:top w:val="single" w:sz="4" w:space="0" w:color="auto"/>
              <w:left w:val="single" w:sz="4" w:space="0" w:color="auto"/>
              <w:bottom w:val="single" w:sz="4" w:space="0" w:color="auto"/>
              <w:right w:val="single" w:sz="4" w:space="0" w:color="auto"/>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специализированные</w:t>
            </w:r>
            <w:proofErr w:type="gramEnd"/>
            <w:r w:rsidRPr="00074D0F">
              <w:rPr>
                <w:rFonts w:ascii="Times New Roman CYR" w:hAnsi="Times New Roman CYR" w:cs="Times New Roman CYR"/>
                <w:sz w:val="24"/>
                <w:szCs w:val="24"/>
              </w:rPr>
              <w:t xml:space="preserve"> </w:t>
            </w:r>
            <w:proofErr w:type="spellStart"/>
            <w:r w:rsidRPr="00074D0F">
              <w:rPr>
                <w:rFonts w:ascii="Times New Roman CYR" w:hAnsi="Times New Roman CYR" w:cs="Times New Roman CYR"/>
                <w:sz w:val="24"/>
                <w:szCs w:val="24"/>
              </w:rPr>
              <w:t>форми</w:t>
            </w:r>
            <w:r w:rsidR="00900BCC" w:rsidRPr="00900BCC">
              <w:rPr>
                <w:rFonts w:ascii="Times New Roman CYR" w:hAnsi="Times New Roman CYR" w:cs="Times New Roman CYR"/>
                <w:sz w:val="24"/>
                <w:szCs w:val="24"/>
              </w:rPr>
              <w:t>-</w:t>
            </w:r>
            <w:r w:rsidRPr="00074D0F">
              <w:rPr>
                <w:rFonts w:ascii="Times New Roman CYR" w:hAnsi="Times New Roman CYR" w:cs="Times New Roman CYR"/>
                <w:sz w:val="24"/>
                <w:szCs w:val="24"/>
              </w:rPr>
              <w:t>рования</w:t>
            </w:r>
            <w:proofErr w:type="spellEnd"/>
            <w:r w:rsidRPr="00074D0F">
              <w:rPr>
                <w:rFonts w:ascii="Times New Roman CYR" w:hAnsi="Times New Roman CYR" w:cs="Times New Roman CYR"/>
                <w:sz w:val="24"/>
                <w:szCs w:val="24"/>
              </w:rPr>
              <w:t xml:space="preserve"> (наименование, коли</w:t>
            </w:r>
            <w:r w:rsidR="00900BCC" w:rsidRPr="00900BCC">
              <w:rPr>
                <w:rFonts w:ascii="Times New Roman CYR" w:hAnsi="Times New Roman CYR" w:cs="Times New Roman CYR"/>
                <w:sz w:val="24"/>
                <w:szCs w:val="24"/>
              </w:rPr>
              <w:t>-</w:t>
            </w:r>
            <w:proofErr w:type="spellStart"/>
            <w:r w:rsidRPr="00074D0F">
              <w:rPr>
                <w:rFonts w:ascii="Times New Roman CYR" w:hAnsi="Times New Roman CYR" w:cs="Times New Roman CYR"/>
                <w:sz w:val="24"/>
                <w:szCs w:val="24"/>
              </w:rPr>
              <w:t>чество</w:t>
            </w:r>
            <w:proofErr w:type="spellEnd"/>
            <w:r w:rsidRPr="00074D0F">
              <w:rPr>
                <w:rFonts w:ascii="Times New Roman CYR" w:hAnsi="Times New Roman CYR" w:cs="Times New Roman CYR"/>
                <w:sz w:val="24"/>
                <w:szCs w:val="24"/>
              </w:rPr>
              <w:t>) (ед.)</w:t>
            </w: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074D0F" w:rsidRPr="00074D0F" w:rsidTr="00341A8B">
        <w:tc>
          <w:tcPr>
            <w:tcW w:w="851" w:type="dxa"/>
            <w:tcBorders>
              <w:top w:val="single" w:sz="4" w:space="0" w:color="auto"/>
              <w:left w:val="single" w:sz="4" w:space="0" w:color="auto"/>
              <w:bottom w:val="single" w:sz="4" w:space="0" w:color="auto"/>
              <w:right w:val="single" w:sz="4" w:space="0" w:color="auto"/>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итого от МЧС России</w:t>
            </w: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074D0F" w:rsidRPr="00074D0F" w:rsidTr="00341A8B">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1.2.</w:t>
            </w:r>
          </w:p>
        </w:tc>
        <w:tc>
          <w:tcPr>
            <w:tcW w:w="3544" w:type="dxa"/>
            <w:tcBorders>
              <w:top w:val="single" w:sz="4" w:space="0" w:color="auto"/>
              <w:left w:val="single" w:sz="4" w:space="0" w:color="auto"/>
              <w:bottom w:val="single" w:sz="4" w:space="0" w:color="auto"/>
              <w:right w:val="nil"/>
            </w:tcBorders>
            <w:hideMark/>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 xml:space="preserve">Другие формирования органов исполнительной власти (далее - ОИВ), </w:t>
            </w:r>
            <w:proofErr w:type="spellStart"/>
            <w:r w:rsidRPr="00074D0F">
              <w:rPr>
                <w:rFonts w:ascii="Times New Roman CYR" w:hAnsi="Times New Roman CYR" w:cs="Times New Roman CYR"/>
                <w:sz w:val="24"/>
                <w:szCs w:val="24"/>
              </w:rPr>
              <w:t>госкорпорации</w:t>
            </w:r>
            <w:proofErr w:type="spellEnd"/>
            <w:r w:rsidRPr="00074D0F">
              <w:rPr>
                <w:rFonts w:ascii="Times New Roman CYR" w:hAnsi="Times New Roman CYR" w:cs="Times New Roman CYR"/>
                <w:sz w:val="24"/>
                <w:szCs w:val="24"/>
              </w:rPr>
              <w:t xml:space="preserve">, органы местного </w:t>
            </w:r>
            <w:proofErr w:type="spellStart"/>
            <w:proofErr w:type="gramStart"/>
            <w:r w:rsidRPr="00074D0F">
              <w:rPr>
                <w:rFonts w:ascii="Times New Roman CYR" w:hAnsi="Times New Roman CYR" w:cs="Times New Roman CYR"/>
                <w:sz w:val="24"/>
                <w:szCs w:val="24"/>
              </w:rPr>
              <w:t>самоуправле</w:t>
            </w:r>
            <w:r w:rsidR="00900BCC" w:rsidRPr="00900BCC">
              <w:rPr>
                <w:rFonts w:ascii="Times New Roman CYR" w:hAnsi="Times New Roman CYR" w:cs="Times New Roman CYR"/>
                <w:sz w:val="24"/>
                <w:szCs w:val="24"/>
              </w:rPr>
              <w:t>-</w:t>
            </w:r>
            <w:r w:rsidRPr="00074D0F">
              <w:rPr>
                <w:rFonts w:ascii="Times New Roman CYR" w:hAnsi="Times New Roman CYR" w:cs="Times New Roman CYR"/>
                <w:sz w:val="24"/>
                <w:szCs w:val="24"/>
              </w:rPr>
              <w:t>ния</w:t>
            </w:r>
            <w:proofErr w:type="spellEnd"/>
            <w:proofErr w:type="gramEnd"/>
            <w:r w:rsidRPr="00074D0F">
              <w:rPr>
                <w:rFonts w:ascii="Times New Roman CYR" w:hAnsi="Times New Roman CYR" w:cs="Times New Roman CYR"/>
                <w:sz w:val="24"/>
                <w:szCs w:val="24"/>
              </w:rPr>
              <w:t xml:space="preserve"> (далее - ОМСУ) и организации:</w:t>
            </w: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074D0F" w:rsidRPr="00074D0F" w:rsidTr="00341A8B">
        <w:tc>
          <w:tcPr>
            <w:tcW w:w="851" w:type="dxa"/>
            <w:tcBorders>
              <w:top w:val="single" w:sz="4" w:space="0" w:color="auto"/>
              <w:left w:val="single" w:sz="4" w:space="0" w:color="auto"/>
              <w:bottom w:val="single" w:sz="4" w:space="0" w:color="auto"/>
              <w:right w:val="single" w:sz="4" w:space="0" w:color="auto"/>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инженерные</w:t>
            </w:r>
            <w:proofErr w:type="gramEnd"/>
            <w:r w:rsidRPr="00074D0F">
              <w:rPr>
                <w:rFonts w:ascii="Times New Roman CYR" w:hAnsi="Times New Roman CYR" w:cs="Times New Roman CYR"/>
                <w:sz w:val="24"/>
                <w:szCs w:val="24"/>
              </w:rPr>
              <w:t xml:space="preserve"> (наименование, количество) (ед.)</w:t>
            </w: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074D0F" w:rsidRPr="00074D0F" w:rsidTr="00341A8B">
        <w:tc>
          <w:tcPr>
            <w:tcW w:w="851" w:type="dxa"/>
            <w:tcBorders>
              <w:top w:val="single" w:sz="4" w:space="0" w:color="auto"/>
              <w:left w:val="single" w:sz="4" w:space="0" w:color="auto"/>
              <w:bottom w:val="single" w:sz="4" w:space="0" w:color="auto"/>
              <w:right w:val="single" w:sz="4" w:space="0" w:color="auto"/>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074D0F" w:rsidRPr="00074D0F" w:rsidRDefault="00900BCC"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Pr>
                <w:rFonts w:ascii="Times New Roman CYR" w:hAnsi="Times New Roman CYR" w:cs="Times New Roman CYR"/>
                <w:sz w:val="24"/>
                <w:szCs w:val="24"/>
              </w:rPr>
              <w:t>автомобильные</w:t>
            </w:r>
            <w:proofErr w:type="gramEnd"/>
            <w:r w:rsidRPr="00900BCC">
              <w:rPr>
                <w:rFonts w:ascii="Times New Roman CYR" w:hAnsi="Times New Roman CYR" w:cs="Times New Roman CYR"/>
                <w:sz w:val="24"/>
                <w:szCs w:val="24"/>
              </w:rPr>
              <w:t xml:space="preserve"> </w:t>
            </w:r>
            <w:r w:rsidR="00074D0F" w:rsidRPr="00074D0F">
              <w:rPr>
                <w:rFonts w:ascii="Times New Roman CYR" w:hAnsi="Times New Roman CYR" w:cs="Times New Roman CYR"/>
                <w:sz w:val="24"/>
                <w:szCs w:val="24"/>
              </w:rPr>
              <w:t>(</w:t>
            </w:r>
            <w:proofErr w:type="spellStart"/>
            <w:r w:rsidR="00074D0F" w:rsidRPr="00074D0F">
              <w:rPr>
                <w:rFonts w:ascii="Times New Roman CYR" w:hAnsi="Times New Roman CYR" w:cs="Times New Roman CYR"/>
                <w:sz w:val="24"/>
                <w:szCs w:val="24"/>
              </w:rPr>
              <w:t>наименова</w:t>
            </w:r>
            <w:r w:rsidRPr="00900BCC">
              <w:rPr>
                <w:rFonts w:ascii="Times New Roman CYR" w:hAnsi="Times New Roman CYR" w:cs="Times New Roman CYR"/>
                <w:sz w:val="24"/>
                <w:szCs w:val="24"/>
              </w:rPr>
              <w:t>-</w:t>
            </w:r>
            <w:r w:rsidR="00074D0F" w:rsidRPr="00074D0F">
              <w:rPr>
                <w:rFonts w:ascii="Times New Roman CYR" w:hAnsi="Times New Roman CYR" w:cs="Times New Roman CYR"/>
                <w:sz w:val="24"/>
                <w:szCs w:val="24"/>
              </w:rPr>
              <w:t>ние</w:t>
            </w:r>
            <w:proofErr w:type="spellEnd"/>
            <w:r w:rsidR="00074D0F" w:rsidRPr="00074D0F">
              <w:rPr>
                <w:rFonts w:ascii="Times New Roman CYR" w:hAnsi="Times New Roman CYR" w:cs="Times New Roman CYR"/>
                <w:sz w:val="24"/>
                <w:szCs w:val="24"/>
              </w:rPr>
              <w:t>, количество) (ед.)</w:t>
            </w: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074D0F" w:rsidRPr="00074D0F" w:rsidTr="00341A8B">
        <w:tc>
          <w:tcPr>
            <w:tcW w:w="851" w:type="dxa"/>
            <w:tcBorders>
              <w:top w:val="single" w:sz="4" w:space="0" w:color="auto"/>
              <w:left w:val="single" w:sz="4" w:space="0" w:color="auto"/>
              <w:bottom w:val="single" w:sz="4" w:space="0" w:color="auto"/>
              <w:right w:val="single" w:sz="4" w:space="0" w:color="auto"/>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специальные</w:t>
            </w:r>
            <w:proofErr w:type="gramEnd"/>
            <w:r w:rsidRPr="00074D0F">
              <w:rPr>
                <w:rFonts w:ascii="Times New Roman CYR" w:hAnsi="Times New Roman CYR" w:cs="Times New Roman CYR"/>
                <w:sz w:val="24"/>
                <w:szCs w:val="24"/>
              </w:rPr>
              <w:t xml:space="preserve"> (наименование, количество) (ед.)</w:t>
            </w: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074D0F" w:rsidRPr="00074D0F" w:rsidTr="00341A8B">
        <w:tc>
          <w:tcPr>
            <w:tcW w:w="851" w:type="dxa"/>
            <w:tcBorders>
              <w:top w:val="single" w:sz="4" w:space="0" w:color="auto"/>
              <w:left w:val="single" w:sz="4" w:space="0" w:color="auto"/>
              <w:bottom w:val="single" w:sz="4" w:space="0" w:color="auto"/>
              <w:right w:val="single" w:sz="4" w:space="0" w:color="auto"/>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авиационные</w:t>
            </w:r>
            <w:proofErr w:type="gramEnd"/>
            <w:r w:rsidRPr="00074D0F">
              <w:rPr>
                <w:rFonts w:ascii="Times New Roman CYR" w:hAnsi="Times New Roman CYR" w:cs="Times New Roman CYR"/>
                <w:sz w:val="24"/>
                <w:szCs w:val="24"/>
              </w:rPr>
              <w:t xml:space="preserve"> (наименование, количество) (ед.)</w:t>
            </w: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074D0F" w:rsidRPr="00074D0F" w:rsidTr="00341A8B">
        <w:tc>
          <w:tcPr>
            <w:tcW w:w="851" w:type="dxa"/>
            <w:tcBorders>
              <w:top w:val="single" w:sz="4" w:space="0" w:color="auto"/>
              <w:left w:val="single" w:sz="4" w:space="0" w:color="auto"/>
              <w:bottom w:val="single" w:sz="4" w:space="0" w:color="auto"/>
              <w:right w:val="single" w:sz="4" w:space="0" w:color="auto"/>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spellStart"/>
            <w:r w:rsidRPr="00074D0F">
              <w:rPr>
                <w:rFonts w:ascii="Times New Roman CYR" w:hAnsi="Times New Roman CYR" w:cs="Times New Roman CYR"/>
                <w:sz w:val="24"/>
                <w:szCs w:val="24"/>
              </w:rPr>
              <w:t>плавсредства</w:t>
            </w:r>
            <w:proofErr w:type="spellEnd"/>
            <w:r w:rsidRPr="00074D0F">
              <w:rPr>
                <w:rFonts w:ascii="Times New Roman CYR" w:hAnsi="Times New Roman CYR" w:cs="Times New Roman CYR"/>
                <w:sz w:val="24"/>
                <w:szCs w:val="24"/>
              </w:rPr>
              <w:t xml:space="preserve"> (наименование, количество) (ед.)</w:t>
            </w: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074D0F" w:rsidRPr="00074D0F" w:rsidTr="00341A8B">
        <w:tc>
          <w:tcPr>
            <w:tcW w:w="851" w:type="dxa"/>
            <w:tcBorders>
              <w:top w:val="single" w:sz="4" w:space="0" w:color="auto"/>
              <w:left w:val="single" w:sz="4" w:space="0" w:color="auto"/>
              <w:bottom w:val="single" w:sz="4" w:space="0" w:color="auto"/>
              <w:right w:val="single" w:sz="4" w:space="0" w:color="auto"/>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 xml:space="preserve">итого от других формирований ОИВ, </w:t>
            </w:r>
            <w:proofErr w:type="spellStart"/>
            <w:r w:rsidRPr="00074D0F">
              <w:rPr>
                <w:rFonts w:ascii="Times New Roman CYR" w:hAnsi="Times New Roman CYR" w:cs="Times New Roman CYR"/>
                <w:sz w:val="24"/>
                <w:szCs w:val="24"/>
              </w:rPr>
              <w:t>госкорпораций</w:t>
            </w:r>
            <w:proofErr w:type="spellEnd"/>
            <w:r w:rsidRPr="00074D0F">
              <w:rPr>
                <w:rFonts w:ascii="Times New Roman CYR" w:hAnsi="Times New Roman CYR" w:cs="Times New Roman CYR"/>
                <w:sz w:val="24"/>
                <w:szCs w:val="24"/>
              </w:rPr>
              <w:t>, ОМСУ и организаций</w:t>
            </w: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074D0F" w:rsidRPr="00074D0F" w:rsidTr="00341A8B">
        <w:tc>
          <w:tcPr>
            <w:tcW w:w="851" w:type="dxa"/>
            <w:tcBorders>
              <w:top w:val="single" w:sz="4" w:space="0" w:color="auto"/>
              <w:left w:val="single" w:sz="4" w:space="0" w:color="auto"/>
              <w:bottom w:val="single" w:sz="4" w:space="0" w:color="auto"/>
              <w:right w:val="single" w:sz="4" w:space="0" w:color="auto"/>
            </w:tcBorders>
            <w:hideMark/>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2.</w:t>
            </w:r>
          </w:p>
        </w:tc>
        <w:tc>
          <w:tcPr>
            <w:tcW w:w="3544" w:type="dxa"/>
            <w:tcBorders>
              <w:top w:val="single" w:sz="4" w:space="0" w:color="auto"/>
              <w:left w:val="single" w:sz="4" w:space="0" w:color="auto"/>
              <w:bottom w:val="single" w:sz="4" w:space="0" w:color="auto"/>
              <w:right w:val="nil"/>
            </w:tcBorders>
            <w:hideMark/>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Силы и средства второго эшелона</w:t>
            </w: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074D0F" w:rsidRPr="00074D0F" w:rsidRDefault="00074D0F"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2.1.</w:t>
            </w:r>
          </w:p>
        </w:tc>
        <w:tc>
          <w:tcPr>
            <w:tcW w:w="354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МЧС России:</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6969D1">
        <w:tc>
          <w:tcPr>
            <w:tcW w:w="851" w:type="dxa"/>
            <w:tcBorders>
              <w:top w:val="single" w:sz="4" w:space="0" w:color="auto"/>
              <w:left w:val="single" w:sz="4" w:space="0" w:color="auto"/>
              <w:bottom w:val="single" w:sz="4" w:space="0" w:color="auto"/>
              <w:right w:val="single" w:sz="4" w:space="0" w:color="auto"/>
            </w:tcBorders>
          </w:tcPr>
          <w:p w:rsidR="00E44C62" w:rsidRPr="00E44C62" w:rsidRDefault="00E44C62" w:rsidP="006969D1">
            <w:pPr>
              <w:widowControl w:val="0"/>
              <w:autoSpaceDE w:val="0"/>
              <w:autoSpaceDN w:val="0"/>
              <w:adjustRightInd w:val="0"/>
              <w:spacing w:before="120" w:line="240" w:lineRule="exact"/>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lastRenderedPageBreak/>
              <w:t>1</w:t>
            </w:r>
          </w:p>
        </w:tc>
        <w:tc>
          <w:tcPr>
            <w:tcW w:w="3544" w:type="dxa"/>
            <w:tcBorders>
              <w:top w:val="single" w:sz="4" w:space="0" w:color="auto"/>
              <w:left w:val="single" w:sz="4" w:space="0" w:color="auto"/>
              <w:bottom w:val="single" w:sz="4" w:space="0" w:color="auto"/>
              <w:right w:val="nil"/>
            </w:tcBorders>
          </w:tcPr>
          <w:p w:rsidR="00E44C62" w:rsidRPr="00E44C62" w:rsidRDefault="00E44C62" w:rsidP="006969D1">
            <w:pPr>
              <w:widowControl w:val="0"/>
              <w:autoSpaceDE w:val="0"/>
              <w:autoSpaceDN w:val="0"/>
              <w:adjustRightInd w:val="0"/>
              <w:spacing w:before="120" w:line="240" w:lineRule="exact"/>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t>2</w:t>
            </w:r>
          </w:p>
        </w:tc>
        <w:tc>
          <w:tcPr>
            <w:tcW w:w="1134" w:type="dxa"/>
            <w:tcBorders>
              <w:top w:val="single" w:sz="4" w:space="0" w:color="auto"/>
              <w:left w:val="single" w:sz="4" w:space="0" w:color="auto"/>
              <w:bottom w:val="single" w:sz="4" w:space="0" w:color="auto"/>
              <w:right w:val="nil"/>
            </w:tcBorders>
          </w:tcPr>
          <w:p w:rsidR="00E44C62" w:rsidRPr="00E44C62" w:rsidRDefault="00E44C62" w:rsidP="006969D1">
            <w:pPr>
              <w:widowControl w:val="0"/>
              <w:autoSpaceDE w:val="0"/>
              <w:autoSpaceDN w:val="0"/>
              <w:adjustRightInd w:val="0"/>
              <w:spacing w:before="120" w:line="240" w:lineRule="exact"/>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t>3</w:t>
            </w:r>
          </w:p>
        </w:tc>
        <w:tc>
          <w:tcPr>
            <w:tcW w:w="1134" w:type="dxa"/>
            <w:tcBorders>
              <w:top w:val="single" w:sz="4" w:space="0" w:color="auto"/>
              <w:left w:val="single" w:sz="4" w:space="0" w:color="auto"/>
              <w:bottom w:val="single" w:sz="4" w:space="0" w:color="auto"/>
              <w:right w:val="nil"/>
            </w:tcBorders>
          </w:tcPr>
          <w:p w:rsidR="00E44C62" w:rsidRPr="00E44C62" w:rsidRDefault="00E44C62" w:rsidP="006969D1">
            <w:pPr>
              <w:widowControl w:val="0"/>
              <w:autoSpaceDE w:val="0"/>
              <w:autoSpaceDN w:val="0"/>
              <w:adjustRightInd w:val="0"/>
              <w:spacing w:before="120" w:line="240" w:lineRule="exact"/>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t>4</w:t>
            </w:r>
          </w:p>
        </w:tc>
        <w:tc>
          <w:tcPr>
            <w:tcW w:w="3118" w:type="dxa"/>
            <w:tcBorders>
              <w:top w:val="single" w:sz="4" w:space="0" w:color="auto"/>
              <w:left w:val="single" w:sz="4" w:space="0" w:color="auto"/>
              <w:bottom w:val="single" w:sz="4" w:space="0" w:color="auto"/>
              <w:right w:val="single" w:sz="4" w:space="0" w:color="auto"/>
            </w:tcBorders>
          </w:tcPr>
          <w:p w:rsidR="00E44C62" w:rsidRPr="00E44C62" w:rsidRDefault="00E44C62" w:rsidP="006969D1">
            <w:pPr>
              <w:widowControl w:val="0"/>
              <w:autoSpaceDE w:val="0"/>
              <w:autoSpaceDN w:val="0"/>
              <w:adjustRightInd w:val="0"/>
              <w:spacing w:before="120" w:line="240" w:lineRule="exact"/>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t>5</w:t>
            </w: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инженерные</w:t>
            </w:r>
            <w:proofErr w:type="gramEnd"/>
            <w:r w:rsidRPr="00074D0F">
              <w:rPr>
                <w:rFonts w:ascii="Times New Roman CYR" w:hAnsi="Times New Roman CYR" w:cs="Times New Roman CYR"/>
                <w:sz w:val="24"/>
                <w:szCs w:val="24"/>
              </w:rPr>
              <w:t xml:space="preserve"> (наименование, количество) (ед.)</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автомобильные</w:t>
            </w:r>
            <w:proofErr w:type="gramEnd"/>
            <w:r w:rsidRPr="00074D0F">
              <w:rPr>
                <w:rFonts w:ascii="Times New Roman CYR" w:hAnsi="Times New Roman CYR" w:cs="Times New Roman CYR"/>
                <w:sz w:val="24"/>
                <w:szCs w:val="24"/>
              </w:rPr>
              <w:t xml:space="preserve"> (наименование, количество) (ед.)</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специальные</w:t>
            </w:r>
            <w:proofErr w:type="gramEnd"/>
            <w:r w:rsidRPr="00074D0F">
              <w:rPr>
                <w:rFonts w:ascii="Times New Roman CYR" w:hAnsi="Times New Roman CYR" w:cs="Times New Roman CYR"/>
                <w:sz w:val="24"/>
                <w:szCs w:val="24"/>
              </w:rPr>
              <w:t xml:space="preserve"> (наименование, количество) (ед.)</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авиационные</w:t>
            </w:r>
            <w:proofErr w:type="gramEnd"/>
            <w:r w:rsidRPr="00074D0F">
              <w:rPr>
                <w:rFonts w:ascii="Times New Roman CYR" w:hAnsi="Times New Roman CYR" w:cs="Times New Roman CYR"/>
                <w:sz w:val="24"/>
                <w:szCs w:val="24"/>
              </w:rPr>
              <w:t xml:space="preserve"> (наименование, количество) (ед.)</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spellStart"/>
            <w:r w:rsidRPr="00074D0F">
              <w:rPr>
                <w:rFonts w:ascii="Times New Roman CYR" w:hAnsi="Times New Roman CYR" w:cs="Times New Roman CYR"/>
                <w:sz w:val="24"/>
                <w:szCs w:val="24"/>
              </w:rPr>
              <w:t>плавсредства</w:t>
            </w:r>
            <w:proofErr w:type="spellEnd"/>
            <w:r w:rsidRPr="00074D0F">
              <w:rPr>
                <w:rFonts w:ascii="Times New Roman CYR" w:hAnsi="Times New Roman CYR" w:cs="Times New Roman CYR"/>
                <w:sz w:val="24"/>
                <w:szCs w:val="24"/>
              </w:rPr>
              <w:t xml:space="preserve"> (наименование, количество) (ед.)</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специализированные</w:t>
            </w:r>
            <w:proofErr w:type="gramEnd"/>
            <w:r w:rsidRPr="00074D0F">
              <w:rPr>
                <w:rFonts w:ascii="Times New Roman CYR" w:hAnsi="Times New Roman CYR" w:cs="Times New Roman CYR"/>
                <w:sz w:val="24"/>
                <w:szCs w:val="24"/>
              </w:rPr>
              <w:t xml:space="preserve"> </w:t>
            </w:r>
            <w:proofErr w:type="spellStart"/>
            <w:r w:rsidRPr="00074D0F">
              <w:rPr>
                <w:rFonts w:ascii="Times New Roman CYR" w:hAnsi="Times New Roman CYR" w:cs="Times New Roman CYR"/>
                <w:sz w:val="24"/>
                <w:szCs w:val="24"/>
              </w:rPr>
              <w:t>форми</w:t>
            </w:r>
            <w:r w:rsidRPr="00E44C62">
              <w:rPr>
                <w:rFonts w:ascii="Times New Roman CYR" w:hAnsi="Times New Roman CYR" w:cs="Times New Roman CYR"/>
                <w:sz w:val="24"/>
                <w:szCs w:val="24"/>
              </w:rPr>
              <w:t>-</w:t>
            </w:r>
            <w:r w:rsidRPr="00074D0F">
              <w:rPr>
                <w:rFonts w:ascii="Times New Roman CYR" w:hAnsi="Times New Roman CYR" w:cs="Times New Roman CYR"/>
                <w:sz w:val="24"/>
                <w:szCs w:val="24"/>
              </w:rPr>
              <w:t>рования</w:t>
            </w:r>
            <w:proofErr w:type="spellEnd"/>
            <w:r w:rsidRPr="00074D0F">
              <w:rPr>
                <w:rFonts w:ascii="Times New Roman CYR" w:hAnsi="Times New Roman CYR" w:cs="Times New Roman CYR"/>
                <w:sz w:val="24"/>
                <w:szCs w:val="24"/>
              </w:rPr>
              <w:t xml:space="preserve"> (наименование, количество) (ед.)</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итого от МЧС России</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2.2.</w:t>
            </w:r>
          </w:p>
        </w:tc>
        <w:tc>
          <w:tcPr>
            <w:tcW w:w="3544" w:type="dxa"/>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 xml:space="preserve">Другие формирования ОИВ, </w:t>
            </w:r>
            <w:proofErr w:type="spellStart"/>
            <w:r w:rsidRPr="00074D0F">
              <w:rPr>
                <w:rFonts w:ascii="Times New Roman CYR" w:hAnsi="Times New Roman CYR" w:cs="Times New Roman CYR"/>
                <w:sz w:val="24"/>
                <w:szCs w:val="24"/>
              </w:rPr>
              <w:t>госкорпорации</w:t>
            </w:r>
            <w:proofErr w:type="spellEnd"/>
            <w:r w:rsidRPr="00074D0F">
              <w:rPr>
                <w:rFonts w:ascii="Times New Roman CYR" w:hAnsi="Times New Roman CYR" w:cs="Times New Roman CYR"/>
                <w:sz w:val="24"/>
                <w:szCs w:val="24"/>
              </w:rPr>
              <w:t>, ОМСУ и организации:</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инженерные</w:t>
            </w:r>
            <w:proofErr w:type="gramEnd"/>
            <w:r w:rsidRPr="00074D0F">
              <w:rPr>
                <w:rFonts w:ascii="Times New Roman CYR" w:hAnsi="Times New Roman CYR" w:cs="Times New Roman CYR"/>
                <w:sz w:val="24"/>
                <w:szCs w:val="24"/>
              </w:rPr>
              <w:t xml:space="preserve"> (наименование, количество) (ед.)</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автомобильные</w:t>
            </w:r>
            <w:proofErr w:type="gramEnd"/>
            <w:r w:rsidRPr="00074D0F">
              <w:rPr>
                <w:rFonts w:ascii="Times New Roman CYR" w:hAnsi="Times New Roman CYR" w:cs="Times New Roman CYR"/>
                <w:sz w:val="24"/>
                <w:szCs w:val="24"/>
              </w:rPr>
              <w:t xml:space="preserve"> (наименование, количество) (ед.)</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специальные</w:t>
            </w:r>
            <w:proofErr w:type="gramEnd"/>
            <w:r w:rsidRPr="00074D0F">
              <w:rPr>
                <w:rFonts w:ascii="Times New Roman CYR" w:hAnsi="Times New Roman CYR" w:cs="Times New Roman CYR"/>
                <w:sz w:val="24"/>
                <w:szCs w:val="24"/>
              </w:rPr>
              <w:t xml:space="preserve"> (наименование, количество) (ед.)</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авиационные</w:t>
            </w:r>
            <w:proofErr w:type="gramEnd"/>
            <w:r w:rsidRPr="00074D0F">
              <w:rPr>
                <w:rFonts w:ascii="Times New Roman CYR" w:hAnsi="Times New Roman CYR" w:cs="Times New Roman CYR"/>
                <w:sz w:val="24"/>
                <w:szCs w:val="24"/>
              </w:rPr>
              <w:t xml:space="preserve"> (наименование, количество) (ед.)</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spellStart"/>
            <w:r w:rsidRPr="00074D0F">
              <w:rPr>
                <w:rFonts w:ascii="Times New Roman CYR" w:hAnsi="Times New Roman CYR" w:cs="Times New Roman CYR"/>
                <w:sz w:val="24"/>
                <w:szCs w:val="24"/>
              </w:rPr>
              <w:t>плавсредства</w:t>
            </w:r>
            <w:proofErr w:type="spellEnd"/>
            <w:r w:rsidRPr="00074D0F">
              <w:rPr>
                <w:rFonts w:ascii="Times New Roman CYR" w:hAnsi="Times New Roman CYR" w:cs="Times New Roman CYR"/>
                <w:sz w:val="24"/>
                <w:szCs w:val="24"/>
              </w:rPr>
              <w:t xml:space="preserve"> (наименование, количество) (ед.)</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 xml:space="preserve">итого от других формирований ОИВ, </w:t>
            </w:r>
            <w:proofErr w:type="spellStart"/>
            <w:r w:rsidRPr="00074D0F">
              <w:rPr>
                <w:rFonts w:ascii="Times New Roman CYR" w:hAnsi="Times New Roman CYR" w:cs="Times New Roman CYR"/>
                <w:sz w:val="24"/>
                <w:szCs w:val="24"/>
              </w:rPr>
              <w:t>госкорпораций</w:t>
            </w:r>
            <w:proofErr w:type="spellEnd"/>
            <w:r w:rsidRPr="00074D0F">
              <w:rPr>
                <w:rFonts w:ascii="Times New Roman CYR" w:hAnsi="Times New Roman CYR" w:cs="Times New Roman CYR"/>
                <w:sz w:val="24"/>
                <w:szCs w:val="24"/>
              </w:rPr>
              <w:t>, ОМСУ и организаций</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3.</w:t>
            </w:r>
          </w:p>
        </w:tc>
        <w:tc>
          <w:tcPr>
            <w:tcW w:w="3544" w:type="dxa"/>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Итого силы и средства первого и второго эшелонов</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итого от МЧС России</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итого от РСЧС</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4.</w:t>
            </w:r>
          </w:p>
        </w:tc>
        <w:tc>
          <w:tcPr>
            <w:tcW w:w="3544" w:type="dxa"/>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Силы и средства резерва:</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4.1.</w:t>
            </w:r>
          </w:p>
        </w:tc>
        <w:tc>
          <w:tcPr>
            <w:tcW w:w="3544" w:type="dxa"/>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МЧС России:</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инженерные</w:t>
            </w:r>
            <w:proofErr w:type="gramEnd"/>
            <w:r w:rsidRPr="00074D0F">
              <w:rPr>
                <w:rFonts w:ascii="Times New Roman CYR" w:hAnsi="Times New Roman CYR" w:cs="Times New Roman CYR"/>
                <w:sz w:val="24"/>
                <w:szCs w:val="24"/>
              </w:rPr>
              <w:t xml:space="preserve"> (наименование, количество) (ед.)</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автомобильные</w:t>
            </w:r>
            <w:proofErr w:type="gramEnd"/>
            <w:r w:rsidRPr="00074D0F">
              <w:rPr>
                <w:rFonts w:ascii="Times New Roman CYR" w:hAnsi="Times New Roman CYR" w:cs="Times New Roman CYR"/>
                <w:sz w:val="24"/>
                <w:szCs w:val="24"/>
              </w:rPr>
              <w:t xml:space="preserve"> (наименование, количество) (ед.)</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специальные</w:t>
            </w:r>
            <w:proofErr w:type="gramEnd"/>
            <w:r w:rsidRPr="00074D0F">
              <w:rPr>
                <w:rFonts w:ascii="Times New Roman CYR" w:hAnsi="Times New Roman CYR" w:cs="Times New Roman CYR"/>
                <w:sz w:val="24"/>
                <w:szCs w:val="24"/>
              </w:rPr>
              <w:t xml:space="preserve"> (наименование, количество) (ед.)</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авиационные (наименование, количество) (ед.)</w:t>
            </w:r>
            <w:r w:rsidR="00190539" w:rsidRPr="00074D0F">
              <w:rPr>
                <w:rFonts w:ascii="Times New Roman CYR" w:hAnsi="Times New Roman CYR" w:cs="Times New Roman CYR"/>
                <w:sz w:val="24"/>
                <w:szCs w:val="24"/>
              </w:rPr>
              <w:t xml:space="preserve"> </w:t>
            </w:r>
            <w:proofErr w:type="spellStart"/>
            <w:r w:rsidR="00190539" w:rsidRPr="00074D0F">
              <w:rPr>
                <w:rFonts w:ascii="Times New Roman CYR" w:hAnsi="Times New Roman CYR" w:cs="Times New Roman CYR"/>
                <w:sz w:val="24"/>
                <w:szCs w:val="24"/>
              </w:rPr>
              <w:t>плавсредства</w:t>
            </w:r>
            <w:proofErr w:type="spellEnd"/>
            <w:r w:rsidR="00190539" w:rsidRPr="00074D0F">
              <w:rPr>
                <w:rFonts w:ascii="Times New Roman CYR" w:hAnsi="Times New Roman CYR" w:cs="Times New Roman CYR"/>
                <w:sz w:val="24"/>
                <w:szCs w:val="24"/>
              </w:rPr>
              <w:t xml:space="preserve"> (наименование, количество) (ед.) специализированные фор</w:t>
            </w:r>
            <w:r w:rsidR="00190539" w:rsidRPr="00190539">
              <w:rPr>
                <w:rFonts w:ascii="Times New Roman CYR" w:hAnsi="Times New Roman CYR" w:cs="Times New Roman CYR"/>
                <w:sz w:val="24"/>
                <w:szCs w:val="24"/>
              </w:rPr>
              <w:t>-</w:t>
            </w:r>
            <w:proofErr w:type="spellStart"/>
            <w:r w:rsidR="00190539" w:rsidRPr="00074D0F">
              <w:rPr>
                <w:rFonts w:ascii="Times New Roman CYR" w:hAnsi="Times New Roman CYR" w:cs="Times New Roman CYR"/>
                <w:sz w:val="24"/>
                <w:szCs w:val="24"/>
              </w:rPr>
              <w:t>мирования</w:t>
            </w:r>
            <w:proofErr w:type="spellEnd"/>
            <w:r w:rsidR="00190539" w:rsidRPr="00074D0F">
              <w:rPr>
                <w:rFonts w:ascii="Times New Roman CYR" w:hAnsi="Times New Roman CYR" w:cs="Times New Roman CYR"/>
                <w:sz w:val="24"/>
                <w:szCs w:val="24"/>
              </w:rPr>
              <w:t xml:space="preserve"> (наименование,</w:t>
            </w:r>
            <w:proofErr w:type="gramEnd"/>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6969D1">
        <w:tc>
          <w:tcPr>
            <w:tcW w:w="851" w:type="dxa"/>
            <w:tcBorders>
              <w:top w:val="single" w:sz="4" w:space="0" w:color="auto"/>
              <w:left w:val="single" w:sz="4" w:space="0" w:color="auto"/>
              <w:bottom w:val="single" w:sz="4" w:space="0" w:color="auto"/>
              <w:right w:val="single" w:sz="4" w:space="0" w:color="auto"/>
            </w:tcBorders>
          </w:tcPr>
          <w:p w:rsidR="00E44C62" w:rsidRPr="00E44C62" w:rsidRDefault="00E44C62" w:rsidP="006969D1">
            <w:pPr>
              <w:widowControl w:val="0"/>
              <w:autoSpaceDE w:val="0"/>
              <w:autoSpaceDN w:val="0"/>
              <w:adjustRightInd w:val="0"/>
              <w:spacing w:before="120" w:line="240" w:lineRule="exact"/>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lastRenderedPageBreak/>
              <w:t>1</w:t>
            </w:r>
          </w:p>
        </w:tc>
        <w:tc>
          <w:tcPr>
            <w:tcW w:w="3544" w:type="dxa"/>
            <w:tcBorders>
              <w:top w:val="single" w:sz="4" w:space="0" w:color="auto"/>
              <w:left w:val="single" w:sz="4" w:space="0" w:color="auto"/>
              <w:bottom w:val="single" w:sz="4" w:space="0" w:color="auto"/>
              <w:right w:val="nil"/>
            </w:tcBorders>
          </w:tcPr>
          <w:p w:rsidR="00E44C62" w:rsidRPr="00E44C62" w:rsidRDefault="00E44C62" w:rsidP="006969D1">
            <w:pPr>
              <w:widowControl w:val="0"/>
              <w:autoSpaceDE w:val="0"/>
              <w:autoSpaceDN w:val="0"/>
              <w:adjustRightInd w:val="0"/>
              <w:spacing w:before="120" w:line="240" w:lineRule="exact"/>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t>2</w:t>
            </w:r>
          </w:p>
        </w:tc>
        <w:tc>
          <w:tcPr>
            <w:tcW w:w="1134" w:type="dxa"/>
            <w:tcBorders>
              <w:top w:val="single" w:sz="4" w:space="0" w:color="auto"/>
              <w:left w:val="single" w:sz="4" w:space="0" w:color="auto"/>
              <w:bottom w:val="single" w:sz="4" w:space="0" w:color="auto"/>
              <w:right w:val="nil"/>
            </w:tcBorders>
          </w:tcPr>
          <w:p w:rsidR="00E44C62" w:rsidRPr="00E44C62" w:rsidRDefault="00E44C62" w:rsidP="006969D1">
            <w:pPr>
              <w:widowControl w:val="0"/>
              <w:autoSpaceDE w:val="0"/>
              <w:autoSpaceDN w:val="0"/>
              <w:adjustRightInd w:val="0"/>
              <w:spacing w:before="120" w:line="240" w:lineRule="exact"/>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t>3</w:t>
            </w:r>
          </w:p>
        </w:tc>
        <w:tc>
          <w:tcPr>
            <w:tcW w:w="1134" w:type="dxa"/>
            <w:tcBorders>
              <w:top w:val="single" w:sz="4" w:space="0" w:color="auto"/>
              <w:left w:val="single" w:sz="4" w:space="0" w:color="auto"/>
              <w:bottom w:val="single" w:sz="4" w:space="0" w:color="auto"/>
              <w:right w:val="nil"/>
            </w:tcBorders>
          </w:tcPr>
          <w:p w:rsidR="00E44C62" w:rsidRPr="00E44C62" w:rsidRDefault="00E44C62" w:rsidP="006969D1">
            <w:pPr>
              <w:widowControl w:val="0"/>
              <w:autoSpaceDE w:val="0"/>
              <w:autoSpaceDN w:val="0"/>
              <w:adjustRightInd w:val="0"/>
              <w:spacing w:before="120" w:line="240" w:lineRule="exact"/>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t>4</w:t>
            </w:r>
          </w:p>
        </w:tc>
        <w:tc>
          <w:tcPr>
            <w:tcW w:w="3118" w:type="dxa"/>
            <w:tcBorders>
              <w:top w:val="single" w:sz="4" w:space="0" w:color="auto"/>
              <w:left w:val="single" w:sz="4" w:space="0" w:color="auto"/>
              <w:bottom w:val="single" w:sz="4" w:space="0" w:color="auto"/>
              <w:right w:val="single" w:sz="4" w:space="0" w:color="auto"/>
            </w:tcBorders>
          </w:tcPr>
          <w:p w:rsidR="00E44C62" w:rsidRPr="00E44C62" w:rsidRDefault="00E44C62" w:rsidP="006969D1">
            <w:pPr>
              <w:widowControl w:val="0"/>
              <w:autoSpaceDE w:val="0"/>
              <w:autoSpaceDN w:val="0"/>
              <w:adjustRightInd w:val="0"/>
              <w:spacing w:before="120" w:line="240" w:lineRule="exact"/>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t>5</w:t>
            </w: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E44C62" w:rsidRPr="00074D0F" w:rsidRDefault="00190539"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количество) (ед.</w:t>
            </w:r>
            <w:proofErr w:type="gramStart"/>
            <w:r w:rsidRPr="00074D0F">
              <w:rPr>
                <w:rFonts w:ascii="Times New Roman CYR" w:hAnsi="Times New Roman CYR" w:cs="Times New Roman CYR"/>
                <w:sz w:val="24"/>
                <w:szCs w:val="24"/>
              </w:rPr>
              <w:t>)</w:t>
            </w:r>
            <w:r w:rsidR="00E44C62" w:rsidRPr="00074D0F">
              <w:rPr>
                <w:rFonts w:ascii="Times New Roman CYR" w:hAnsi="Times New Roman CYR" w:cs="Times New Roman CYR"/>
                <w:sz w:val="24"/>
                <w:szCs w:val="24"/>
              </w:rPr>
              <w:t>и</w:t>
            </w:r>
            <w:proofErr w:type="gramEnd"/>
            <w:r w:rsidR="00E44C62" w:rsidRPr="00074D0F">
              <w:rPr>
                <w:rFonts w:ascii="Times New Roman CYR" w:hAnsi="Times New Roman CYR" w:cs="Times New Roman CYR"/>
                <w:sz w:val="24"/>
                <w:szCs w:val="24"/>
              </w:rPr>
              <w:t>того от МЧС России</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4.2.</w:t>
            </w:r>
          </w:p>
        </w:tc>
        <w:tc>
          <w:tcPr>
            <w:tcW w:w="3544" w:type="dxa"/>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 xml:space="preserve">Другие формирования ОИВ, </w:t>
            </w:r>
            <w:proofErr w:type="spellStart"/>
            <w:r w:rsidRPr="00074D0F">
              <w:rPr>
                <w:rFonts w:ascii="Times New Roman CYR" w:hAnsi="Times New Roman CYR" w:cs="Times New Roman CYR"/>
                <w:sz w:val="24"/>
                <w:szCs w:val="24"/>
              </w:rPr>
              <w:t>госкорпорации</w:t>
            </w:r>
            <w:proofErr w:type="spellEnd"/>
            <w:r w:rsidRPr="00074D0F">
              <w:rPr>
                <w:rFonts w:ascii="Times New Roman CYR" w:hAnsi="Times New Roman CYR" w:cs="Times New Roman CYR"/>
                <w:sz w:val="24"/>
                <w:szCs w:val="24"/>
              </w:rPr>
              <w:t>, ОМСУ и организации</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инженерные</w:t>
            </w:r>
            <w:proofErr w:type="gramEnd"/>
            <w:r w:rsidRPr="00074D0F">
              <w:rPr>
                <w:rFonts w:ascii="Times New Roman CYR" w:hAnsi="Times New Roman CYR" w:cs="Times New Roman CYR"/>
                <w:sz w:val="24"/>
                <w:szCs w:val="24"/>
              </w:rPr>
              <w:t xml:space="preserve"> (наименование, количество) (ед.)</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автомобильные</w:t>
            </w:r>
            <w:proofErr w:type="gramEnd"/>
            <w:r w:rsidRPr="00074D0F">
              <w:rPr>
                <w:rFonts w:ascii="Times New Roman CYR" w:hAnsi="Times New Roman CYR" w:cs="Times New Roman CYR"/>
                <w:sz w:val="24"/>
                <w:szCs w:val="24"/>
              </w:rPr>
              <w:t xml:space="preserve"> (наименование, количество) (ед.)</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специальные</w:t>
            </w:r>
            <w:proofErr w:type="gramEnd"/>
            <w:r w:rsidRPr="00074D0F">
              <w:rPr>
                <w:rFonts w:ascii="Times New Roman CYR" w:hAnsi="Times New Roman CYR" w:cs="Times New Roman CYR"/>
                <w:sz w:val="24"/>
                <w:szCs w:val="24"/>
              </w:rPr>
              <w:t xml:space="preserve"> (наименование, количество) (ед.)</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авиационные</w:t>
            </w:r>
            <w:proofErr w:type="gramEnd"/>
            <w:r w:rsidRPr="00074D0F">
              <w:rPr>
                <w:rFonts w:ascii="Times New Roman CYR" w:hAnsi="Times New Roman CYR" w:cs="Times New Roman CYR"/>
                <w:sz w:val="24"/>
                <w:szCs w:val="24"/>
              </w:rPr>
              <w:t xml:space="preserve"> (наименование, количество) (ед.)</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spellStart"/>
            <w:r w:rsidRPr="00074D0F">
              <w:rPr>
                <w:rFonts w:ascii="Times New Roman CYR" w:hAnsi="Times New Roman CYR" w:cs="Times New Roman CYR"/>
                <w:sz w:val="24"/>
                <w:szCs w:val="24"/>
              </w:rPr>
              <w:t>плавсредства</w:t>
            </w:r>
            <w:proofErr w:type="spellEnd"/>
            <w:r w:rsidRPr="00074D0F">
              <w:rPr>
                <w:rFonts w:ascii="Times New Roman CYR" w:hAnsi="Times New Roman CYR" w:cs="Times New Roman CYR"/>
                <w:sz w:val="24"/>
                <w:szCs w:val="24"/>
              </w:rPr>
              <w:t xml:space="preserve"> (наименование, количество) (ед.)</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 xml:space="preserve">итого от других формирований ОИВ, </w:t>
            </w:r>
            <w:proofErr w:type="spellStart"/>
            <w:r w:rsidRPr="00074D0F">
              <w:rPr>
                <w:rFonts w:ascii="Times New Roman CYR" w:hAnsi="Times New Roman CYR" w:cs="Times New Roman CYR"/>
                <w:sz w:val="24"/>
                <w:szCs w:val="24"/>
              </w:rPr>
              <w:t>госкорпораций</w:t>
            </w:r>
            <w:proofErr w:type="spellEnd"/>
            <w:r w:rsidRPr="00074D0F">
              <w:rPr>
                <w:rFonts w:ascii="Times New Roman CYR" w:hAnsi="Times New Roman CYR" w:cs="Times New Roman CYR"/>
                <w:sz w:val="24"/>
                <w:szCs w:val="24"/>
              </w:rPr>
              <w:t>, ОМСУ и организаций</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5.</w:t>
            </w:r>
          </w:p>
        </w:tc>
        <w:tc>
          <w:tcPr>
            <w:tcW w:w="3544" w:type="dxa"/>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Итого силы и средства, задействованные для ликвидации ЧС</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E44C62" w:rsidRPr="00074D0F" w:rsidRDefault="00E70D00" w:rsidP="00341A8B">
            <w:pPr>
              <w:widowControl w:val="0"/>
              <w:autoSpaceDE w:val="0"/>
              <w:autoSpaceDN w:val="0"/>
              <w:adjustRightInd w:val="0"/>
              <w:spacing w:before="120" w:line="240" w:lineRule="exact"/>
              <w:rPr>
                <w:rFonts w:ascii="Times New Roman CYR" w:hAnsi="Times New Roman CYR" w:cs="Times New Roman CYR"/>
                <w:sz w:val="24"/>
                <w:szCs w:val="24"/>
              </w:rPr>
            </w:pPr>
            <w:r>
              <w:rPr>
                <w:rFonts w:ascii="Times New Roman CYR" w:hAnsi="Times New Roman CYR" w:cs="Times New Roman CYR"/>
                <w:sz w:val="24"/>
                <w:szCs w:val="24"/>
              </w:rPr>
              <w:t xml:space="preserve">всего от МЧС России (с </w:t>
            </w:r>
            <w:r w:rsidR="00E44C62" w:rsidRPr="00074D0F">
              <w:rPr>
                <w:rFonts w:ascii="Times New Roman CYR" w:hAnsi="Times New Roman CYR" w:cs="Times New Roman CYR"/>
                <w:sz w:val="24"/>
                <w:szCs w:val="24"/>
              </w:rPr>
              <w:t>резервом)</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544" w:type="dxa"/>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всего от РСЧС (с резервом)</w:t>
            </w: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1134" w:type="dxa"/>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5812" w:type="dxa"/>
            <w:gridSpan w:val="3"/>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 xml:space="preserve">итого от других формирований ОИВ, </w:t>
            </w:r>
            <w:proofErr w:type="spellStart"/>
            <w:r w:rsidRPr="00074D0F">
              <w:rPr>
                <w:rFonts w:ascii="Times New Roman CYR" w:hAnsi="Times New Roman CYR" w:cs="Times New Roman CYR"/>
                <w:sz w:val="24"/>
                <w:szCs w:val="24"/>
              </w:rPr>
              <w:t>госкорпораций</w:t>
            </w:r>
            <w:proofErr w:type="spellEnd"/>
            <w:r w:rsidRPr="00074D0F">
              <w:rPr>
                <w:rFonts w:ascii="Times New Roman CYR" w:hAnsi="Times New Roman CYR" w:cs="Times New Roman CYR"/>
                <w:sz w:val="24"/>
                <w:szCs w:val="24"/>
              </w:rPr>
              <w:t>, ОМСУ и организаций</w:t>
            </w: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9781" w:type="dxa"/>
            <w:gridSpan w:val="5"/>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Задействованные силы</w:t>
            </w: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1.</w:t>
            </w:r>
          </w:p>
        </w:tc>
        <w:tc>
          <w:tcPr>
            <w:tcW w:w="5812" w:type="dxa"/>
            <w:gridSpan w:val="3"/>
            <w:tcBorders>
              <w:top w:val="single" w:sz="4" w:space="0" w:color="auto"/>
              <w:left w:val="single" w:sz="4" w:space="0" w:color="auto"/>
              <w:bottom w:val="nil"/>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Подсистемы РСЧС (чел.)</w:t>
            </w:r>
          </w:p>
        </w:tc>
        <w:tc>
          <w:tcPr>
            <w:tcW w:w="3118" w:type="dxa"/>
            <w:tcBorders>
              <w:top w:val="single" w:sz="4" w:space="0" w:color="auto"/>
              <w:left w:val="single" w:sz="4" w:space="0" w:color="auto"/>
              <w:bottom w:val="nil"/>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5812" w:type="dxa"/>
            <w:gridSpan w:val="3"/>
            <w:tcBorders>
              <w:top w:val="nil"/>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из них:</w:t>
            </w:r>
          </w:p>
        </w:tc>
        <w:tc>
          <w:tcPr>
            <w:tcW w:w="3118" w:type="dxa"/>
            <w:tcBorders>
              <w:top w:val="nil"/>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1.1.</w:t>
            </w:r>
          </w:p>
        </w:tc>
        <w:tc>
          <w:tcPr>
            <w:tcW w:w="5812" w:type="dxa"/>
            <w:gridSpan w:val="3"/>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Общего назначения (наименование формирований, количество чел.)</w:t>
            </w: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1.2.</w:t>
            </w:r>
          </w:p>
        </w:tc>
        <w:tc>
          <w:tcPr>
            <w:tcW w:w="5812" w:type="dxa"/>
            <w:gridSpan w:val="3"/>
            <w:tcBorders>
              <w:top w:val="single" w:sz="4" w:space="0" w:color="auto"/>
              <w:left w:val="single" w:sz="4" w:space="0" w:color="auto"/>
              <w:bottom w:val="nil"/>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 xml:space="preserve">Специального назначения (наименование </w:t>
            </w:r>
            <w:proofErr w:type="spellStart"/>
            <w:proofErr w:type="gramStart"/>
            <w:r w:rsidRPr="00074D0F">
              <w:rPr>
                <w:rFonts w:ascii="Times New Roman CYR" w:hAnsi="Times New Roman CYR" w:cs="Times New Roman CYR"/>
                <w:sz w:val="24"/>
                <w:szCs w:val="24"/>
              </w:rPr>
              <w:t>форми</w:t>
            </w:r>
            <w:r w:rsidRPr="00E44C62">
              <w:rPr>
                <w:rFonts w:ascii="Times New Roman CYR" w:hAnsi="Times New Roman CYR" w:cs="Times New Roman CYR"/>
                <w:sz w:val="24"/>
                <w:szCs w:val="24"/>
              </w:rPr>
              <w:t>-</w:t>
            </w:r>
            <w:r w:rsidRPr="00074D0F">
              <w:rPr>
                <w:rFonts w:ascii="Times New Roman CYR" w:hAnsi="Times New Roman CYR" w:cs="Times New Roman CYR"/>
                <w:sz w:val="24"/>
                <w:szCs w:val="24"/>
              </w:rPr>
              <w:t>рований</w:t>
            </w:r>
            <w:proofErr w:type="spellEnd"/>
            <w:proofErr w:type="gramEnd"/>
            <w:r w:rsidRPr="00074D0F">
              <w:rPr>
                <w:rFonts w:ascii="Times New Roman CYR" w:hAnsi="Times New Roman CYR" w:cs="Times New Roman CYR"/>
                <w:sz w:val="24"/>
                <w:szCs w:val="24"/>
              </w:rPr>
              <w:t>, количество чел.)</w:t>
            </w:r>
          </w:p>
        </w:tc>
        <w:tc>
          <w:tcPr>
            <w:tcW w:w="3118" w:type="dxa"/>
            <w:tcBorders>
              <w:top w:val="single" w:sz="4" w:space="0" w:color="auto"/>
              <w:left w:val="single" w:sz="4" w:space="0" w:color="auto"/>
              <w:bottom w:val="nil"/>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5812" w:type="dxa"/>
            <w:gridSpan w:val="3"/>
            <w:tcBorders>
              <w:top w:val="nil"/>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в том числе:</w:t>
            </w:r>
          </w:p>
        </w:tc>
        <w:tc>
          <w:tcPr>
            <w:tcW w:w="3118" w:type="dxa"/>
            <w:tcBorders>
              <w:top w:val="nil"/>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1.2.1.</w:t>
            </w:r>
          </w:p>
        </w:tc>
        <w:tc>
          <w:tcPr>
            <w:tcW w:w="5812" w:type="dxa"/>
            <w:gridSpan w:val="3"/>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Разведки, наблюдения, лабораторного контроля (наименование формирований, количество чел.)</w:t>
            </w: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1.2.2.</w:t>
            </w:r>
          </w:p>
        </w:tc>
        <w:tc>
          <w:tcPr>
            <w:tcW w:w="5812" w:type="dxa"/>
            <w:gridSpan w:val="3"/>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Медицинские</w:t>
            </w:r>
            <w:proofErr w:type="gramEnd"/>
            <w:r w:rsidRPr="00074D0F">
              <w:rPr>
                <w:rFonts w:ascii="Times New Roman CYR" w:hAnsi="Times New Roman CYR" w:cs="Times New Roman CYR"/>
                <w:sz w:val="24"/>
                <w:szCs w:val="24"/>
              </w:rPr>
              <w:t xml:space="preserve"> (наименование формирований, количество чел.)</w:t>
            </w: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1.2.3.</w:t>
            </w:r>
          </w:p>
        </w:tc>
        <w:tc>
          <w:tcPr>
            <w:tcW w:w="5812" w:type="dxa"/>
            <w:gridSpan w:val="3"/>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Судебно-медицинской экспертизы (наименование формирований, количество чел.)</w:t>
            </w: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1.2.4.</w:t>
            </w:r>
          </w:p>
        </w:tc>
        <w:tc>
          <w:tcPr>
            <w:tcW w:w="5812" w:type="dxa"/>
            <w:gridSpan w:val="3"/>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 xml:space="preserve">Пожарные (наименование формирований, </w:t>
            </w:r>
            <w:proofErr w:type="gramEnd"/>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5812" w:type="dxa"/>
            <w:gridSpan w:val="3"/>
            <w:tcBorders>
              <w:top w:val="single" w:sz="4" w:space="0" w:color="auto"/>
              <w:left w:val="single" w:sz="4" w:space="0" w:color="auto"/>
              <w:bottom w:val="single" w:sz="4" w:space="0" w:color="auto"/>
              <w:right w:val="nil"/>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количество чел.)</w:t>
            </w: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1.2.5.</w:t>
            </w:r>
          </w:p>
        </w:tc>
        <w:tc>
          <w:tcPr>
            <w:tcW w:w="5812" w:type="dxa"/>
            <w:gridSpan w:val="3"/>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Инженерные</w:t>
            </w:r>
            <w:proofErr w:type="gramEnd"/>
            <w:r w:rsidRPr="00074D0F">
              <w:rPr>
                <w:rFonts w:ascii="Times New Roman CYR" w:hAnsi="Times New Roman CYR" w:cs="Times New Roman CYR"/>
                <w:sz w:val="24"/>
                <w:szCs w:val="24"/>
              </w:rPr>
              <w:t xml:space="preserve"> (наименование формирований, количество чел.)</w:t>
            </w: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1.2.6.</w:t>
            </w:r>
          </w:p>
        </w:tc>
        <w:tc>
          <w:tcPr>
            <w:tcW w:w="5812" w:type="dxa"/>
            <w:gridSpan w:val="3"/>
            <w:tcBorders>
              <w:top w:val="single" w:sz="4" w:space="0" w:color="auto"/>
              <w:left w:val="single" w:sz="4" w:space="0" w:color="auto"/>
              <w:bottom w:val="single" w:sz="4" w:space="0" w:color="auto"/>
              <w:right w:val="nil"/>
            </w:tcBorders>
            <w:hideMark/>
          </w:tcPr>
          <w:p w:rsidR="00E44C62"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 xml:space="preserve">Специализированные формирования (наименование </w:t>
            </w:r>
            <w:proofErr w:type="gramEnd"/>
          </w:p>
          <w:p w:rsidR="00E70D00" w:rsidRPr="00074D0F" w:rsidRDefault="00E70D00"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формирований, количество чел.)</w:t>
            </w: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341A8B" w:rsidRPr="00074D0F" w:rsidTr="006969D1">
        <w:tc>
          <w:tcPr>
            <w:tcW w:w="851" w:type="dxa"/>
            <w:tcBorders>
              <w:top w:val="single" w:sz="4" w:space="0" w:color="auto"/>
              <w:left w:val="single" w:sz="4" w:space="0" w:color="auto"/>
              <w:bottom w:val="single" w:sz="4" w:space="0" w:color="auto"/>
              <w:right w:val="single" w:sz="4" w:space="0" w:color="auto"/>
            </w:tcBorders>
          </w:tcPr>
          <w:p w:rsidR="00341A8B" w:rsidRPr="00341A8B" w:rsidRDefault="00341A8B" w:rsidP="006969D1">
            <w:pPr>
              <w:widowControl w:val="0"/>
              <w:autoSpaceDE w:val="0"/>
              <w:autoSpaceDN w:val="0"/>
              <w:adjustRightInd w:val="0"/>
              <w:spacing w:before="120" w:line="240" w:lineRule="exact"/>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lastRenderedPageBreak/>
              <w:t>1</w:t>
            </w:r>
          </w:p>
        </w:tc>
        <w:tc>
          <w:tcPr>
            <w:tcW w:w="5812" w:type="dxa"/>
            <w:gridSpan w:val="3"/>
            <w:tcBorders>
              <w:top w:val="single" w:sz="4" w:space="0" w:color="auto"/>
              <w:left w:val="single" w:sz="4" w:space="0" w:color="auto"/>
              <w:bottom w:val="single" w:sz="4" w:space="0" w:color="auto"/>
              <w:right w:val="nil"/>
            </w:tcBorders>
          </w:tcPr>
          <w:p w:rsidR="00341A8B" w:rsidRPr="00341A8B" w:rsidRDefault="00341A8B" w:rsidP="006969D1">
            <w:pPr>
              <w:widowControl w:val="0"/>
              <w:autoSpaceDE w:val="0"/>
              <w:autoSpaceDN w:val="0"/>
              <w:adjustRightInd w:val="0"/>
              <w:spacing w:before="120" w:line="240" w:lineRule="exact"/>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t>2</w:t>
            </w:r>
          </w:p>
        </w:tc>
        <w:tc>
          <w:tcPr>
            <w:tcW w:w="3118" w:type="dxa"/>
            <w:tcBorders>
              <w:top w:val="single" w:sz="4" w:space="0" w:color="auto"/>
              <w:left w:val="single" w:sz="4" w:space="0" w:color="auto"/>
              <w:bottom w:val="single" w:sz="4" w:space="0" w:color="auto"/>
              <w:right w:val="single" w:sz="4" w:space="0" w:color="auto"/>
            </w:tcBorders>
          </w:tcPr>
          <w:p w:rsidR="00341A8B" w:rsidRPr="00341A8B" w:rsidRDefault="00341A8B" w:rsidP="006969D1">
            <w:pPr>
              <w:widowControl w:val="0"/>
              <w:autoSpaceDE w:val="0"/>
              <w:autoSpaceDN w:val="0"/>
              <w:adjustRightInd w:val="0"/>
              <w:spacing w:before="120" w:line="240" w:lineRule="exact"/>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t>3</w:t>
            </w: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2.</w:t>
            </w:r>
          </w:p>
        </w:tc>
        <w:tc>
          <w:tcPr>
            <w:tcW w:w="5812" w:type="dxa"/>
            <w:gridSpan w:val="3"/>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МЧС России (номера воинских частей, количество чел.)</w:t>
            </w: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3.</w:t>
            </w:r>
          </w:p>
        </w:tc>
        <w:tc>
          <w:tcPr>
            <w:tcW w:w="5812" w:type="dxa"/>
            <w:gridSpan w:val="3"/>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Минобороны России (номера воинских частей, количество чел.)</w:t>
            </w: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4.</w:t>
            </w:r>
          </w:p>
        </w:tc>
        <w:tc>
          <w:tcPr>
            <w:tcW w:w="5812" w:type="dxa"/>
            <w:gridSpan w:val="3"/>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МВД России (номера воинских частей, органов внутренних дел, количество чел.)</w:t>
            </w: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5.</w:t>
            </w:r>
          </w:p>
        </w:tc>
        <w:tc>
          <w:tcPr>
            <w:tcW w:w="5812" w:type="dxa"/>
            <w:gridSpan w:val="3"/>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Другие федеральные органы исполнительной власти (количество чел.)</w:t>
            </w: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9781" w:type="dxa"/>
            <w:gridSpan w:val="5"/>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Техника</w:t>
            </w: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6.</w:t>
            </w:r>
          </w:p>
        </w:tc>
        <w:tc>
          <w:tcPr>
            <w:tcW w:w="5812" w:type="dxa"/>
            <w:gridSpan w:val="3"/>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Другие специализированные формирования (наименование, количество) (ед.)</w:t>
            </w: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7.</w:t>
            </w:r>
          </w:p>
        </w:tc>
        <w:tc>
          <w:tcPr>
            <w:tcW w:w="5812" w:type="dxa"/>
            <w:gridSpan w:val="3"/>
            <w:tcBorders>
              <w:top w:val="single" w:sz="4" w:space="0" w:color="auto"/>
              <w:left w:val="single" w:sz="4" w:space="0" w:color="auto"/>
              <w:bottom w:val="nil"/>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МВД России, всего (ед.)</w:t>
            </w:r>
          </w:p>
        </w:tc>
        <w:tc>
          <w:tcPr>
            <w:tcW w:w="3118" w:type="dxa"/>
            <w:tcBorders>
              <w:top w:val="single" w:sz="4" w:space="0" w:color="auto"/>
              <w:left w:val="single" w:sz="4" w:space="0" w:color="auto"/>
              <w:bottom w:val="nil"/>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5812" w:type="dxa"/>
            <w:gridSpan w:val="3"/>
            <w:tcBorders>
              <w:top w:val="nil"/>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в том числе:</w:t>
            </w:r>
          </w:p>
        </w:tc>
        <w:tc>
          <w:tcPr>
            <w:tcW w:w="3118" w:type="dxa"/>
            <w:tcBorders>
              <w:top w:val="nil"/>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7.1.</w:t>
            </w:r>
          </w:p>
        </w:tc>
        <w:tc>
          <w:tcPr>
            <w:tcW w:w="5812" w:type="dxa"/>
            <w:gridSpan w:val="3"/>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Инженерная</w:t>
            </w:r>
            <w:proofErr w:type="gramEnd"/>
            <w:r w:rsidRPr="00074D0F">
              <w:rPr>
                <w:rFonts w:ascii="Times New Roman CYR" w:hAnsi="Times New Roman CYR" w:cs="Times New Roman CYR"/>
                <w:sz w:val="24"/>
                <w:szCs w:val="24"/>
              </w:rPr>
              <w:t xml:space="preserve"> (наименование, количество) (ед.)</w:t>
            </w: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7.2.</w:t>
            </w:r>
          </w:p>
        </w:tc>
        <w:tc>
          <w:tcPr>
            <w:tcW w:w="5812" w:type="dxa"/>
            <w:gridSpan w:val="3"/>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Автомобильная</w:t>
            </w:r>
            <w:proofErr w:type="gramEnd"/>
            <w:r w:rsidRPr="00074D0F">
              <w:rPr>
                <w:rFonts w:ascii="Times New Roman CYR" w:hAnsi="Times New Roman CYR" w:cs="Times New Roman CYR"/>
                <w:sz w:val="24"/>
                <w:szCs w:val="24"/>
              </w:rPr>
              <w:t xml:space="preserve"> (наименование, количество) (ед.)</w:t>
            </w: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7.3.</w:t>
            </w:r>
          </w:p>
        </w:tc>
        <w:tc>
          <w:tcPr>
            <w:tcW w:w="5812" w:type="dxa"/>
            <w:gridSpan w:val="3"/>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Специальная</w:t>
            </w:r>
            <w:proofErr w:type="gramEnd"/>
            <w:r w:rsidRPr="00074D0F">
              <w:rPr>
                <w:rFonts w:ascii="Times New Roman CYR" w:hAnsi="Times New Roman CYR" w:cs="Times New Roman CYR"/>
                <w:sz w:val="24"/>
                <w:szCs w:val="24"/>
              </w:rPr>
              <w:t xml:space="preserve"> (наименование, количество) (ед.)</w:t>
            </w: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7.4.</w:t>
            </w:r>
          </w:p>
        </w:tc>
        <w:tc>
          <w:tcPr>
            <w:tcW w:w="5812" w:type="dxa"/>
            <w:gridSpan w:val="3"/>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Авиационная</w:t>
            </w:r>
            <w:proofErr w:type="gramEnd"/>
            <w:r w:rsidRPr="00074D0F">
              <w:rPr>
                <w:rFonts w:ascii="Times New Roman CYR" w:hAnsi="Times New Roman CYR" w:cs="Times New Roman CYR"/>
                <w:sz w:val="24"/>
                <w:szCs w:val="24"/>
              </w:rPr>
              <w:t xml:space="preserve"> (наименование, количество) (ед.)</w:t>
            </w: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7.5.</w:t>
            </w:r>
          </w:p>
        </w:tc>
        <w:tc>
          <w:tcPr>
            <w:tcW w:w="5812" w:type="dxa"/>
            <w:gridSpan w:val="3"/>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spellStart"/>
            <w:r w:rsidRPr="00074D0F">
              <w:rPr>
                <w:rFonts w:ascii="Times New Roman CYR" w:hAnsi="Times New Roman CYR" w:cs="Times New Roman CYR"/>
                <w:sz w:val="24"/>
                <w:szCs w:val="24"/>
              </w:rPr>
              <w:t>Плавсредства</w:t>
            </w:r>
            <w:proofErr w:type="spellEnd"/>
            <w:r w:rsidRPr="00074D0F">
              <w:rPr>
                <w:rFonts w:ascii="Times New Roman CYR" w:hAnsi="Times New Roman CYR" w:cs="Times New Roman CYR"/>
                <w:sz w:val="24"/>
                <w:szCs w:val="24"/>
              </w:rPr>
              <w:t xml:space="preserve"> (наименование, количество) (ед.)</w:t>
            </w: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7.6.</w:t>
            </w:r>
          </w:p>
        </w:tc>
        <w:tc>
          <w:tcPr>
            <w:tcW w:w="5812" w:type="dxa"/>
            <w:gridSpan w:val="3"/>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Специализированные формирования (наименование, количество) (ед.)</w:t>
            </w: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8.</w:t>
            </w:r>
          </w:p>
        </w:tc>
        <w:tc>
          <w:tcPr>
            <w:tcW w:w="5812" w:type="dxa"/>
            <w:gridSpan w:val="3"/>
            <w:tcBorders>
              <w:top w:val="single" w:sz="4" w:space="0" w:color="auto"/>
              <w:left w:val="single" w:sz="4" w:space="0" w:color="auto"/>
              <w:bottom w:val="nil"/>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Другие федеральные органы исполнительной власти (ед.)</w:t>
            </w:r>
          </w:p>
        </w:tc>
        <w:tc>
          <w:tcPr>
            <w:tcW w:w="3118" w:type="dxa"/>
            <w:tcBorders>
              <w:top w:val="single" w:sz="4" w:space="0" w:color="auto"/>
              <w:left w:val="single" w:sz="4" w:space="0" w:color="auto"/>
              <w:bottom w:val="nil"/>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c>
          <w:tcPr>
            <w:tcW w:w="5812" w:type="dxa"/>
            <w:gridSpan w:val="3"/>
            <w:tcBorders>
              <w:top w:val="nil"/>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в том числе:</w:t>
            </w:r>
          </w:p>
        </w:tc>
        <w:tc>
          <w:tcPr>
            <w:tcW w:w="3118" w:type="dxa"/>
            <w:tcBorders>
              <w:top w:val="nil"/>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8.1.</w:t>
            </w:r>
          </w:p>
        </w:tc>
        <w:tc>
          <w:tcPr>
            <w:tcW w:w="5812" w:type="dxa"/>
            <w:gridSpan w:val="3"/>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Инженерная</w:t>
            </w:r>
            <w:proofErr w:type="gramEnd"/>
            <w:r w:rsidRPr="00074D0F">
              <w:rPr>
                <w:rFonts w:ascii="Times New Roman CYR" w:hAnsi="Times New Roman CYR" w:cs="Times New Roman CYR"/>
                <w:sz w:val="24"/>
                <w:szCs w:val="24"/>
              </w:rPr>
              <w:t xml:space="preserve"> (наименование, количество) (ед.)</w:t>
            </w: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8.2.</w:t>
            </w:r>
          </w:p>
        </w:tc>
        <w:tc>
          <w:tcPr>
            <w:tcW w:w="5812" w:type="dxa"/>
            <w:gridSpan w:val="3"/>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Автомобильная</w:t>
            </w:r>
            <w:proofErr w:type="gramEnd"/>
            <w:r w:rsidRPr="00074D0F">
              <w:rPr>
                <w:rFonts w:ascii="Times New Roman CYR" w:hAnsi="Times New Roman CYR" w:cs="Times New Roman CYR"/>
                <w:sz w:val="24"/>
                <w:szCs w:val="24"/>
              </w:rPr>
              <w:t xml:space="preserve"> (наименование, количество) (ед.)</w:t>
            </w: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8.3.</w:t>
            </w:r>
          </w:p>
        </w:tc>
        <w:tc>
          <w:tcPr>
            <w:tcW w:w="5812" w:type="dxa"/>
            <w:gridSpan w:val="3"/>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Специальная</w:t>
            </w:r>
            <w:proofErr w:type="gramEnd"/>
            <w:r w:rsidRPr="00074D0F">
              <w:rPr>
                <w:rFonts w:ascii="Times New Roman CYR" w:hAnsi="Times New Roman CYR" w:cs="Times New Roman CYR"/>
                <w:sz w:val="24"/>
                <w:szCs w:val="24"/>
              </w:rPr>
              <w:t xml:space="preserve"> (наименование, количество) (ед.)</w:t>
            </w: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8.4.</w:t>
            </w:r>
          </w:p>
        </w:tc>
        <w:tc>
          <w:tcPr>
            <w:tcW w:w="5812" w:type="dxa"/>
            <w:gridSpan w:val="3"/>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gramStart"/>
            <w:r w:rsidRPr="00074D0F">
              <w:rPr>
                <w:rFonts w:ascii="Times New Roman CYR" w:hAnsi="Times New Roman CYR" w:cs="Times New Roman CYR"/>
                <w:sz w:val="24"/>
                <w:szCs w:val="24"/>
              </w:rPr>
              <w:t>Авиационная</w:t>
            </w:r>
            <w:proofErr w:type="gramEnd"/>
            <w:r w:rsidRPr="00074D0F">
              <w:rPr>
                <w:rFonts w:ascii="Times New Roman CYR" w:hAnsi="Times New Roman CYR" w:cs="Times New Roman CYR"/>
                <w:sz w:val="24"/>
                <w:szCs w:val="24"/>
              </w:rPr>
              <w:t xml:space="preserve"> (наименование, количество) (ед.)</w:t>
            </w: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8.5.</w:t>
            </w:r>
          </w:p>
        </w:tc>
        <w:tc>
          <w:tcPr>
            <w:tcW w:w="5812" w:type="dxa"/>
            <w:gridSpan w:val="3"/>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roofErr w:type="spellStart"/>
            <w:r w:rsidRPr="00074D0F">
              <w:rPr>
                <w:rFonts w:ascii="Times New Roman CYR" w:hAnsi="Times New Roman CYR" w:cs="Times New Roman CYR"/>
                <w:sz w:val="24"/>
                <w:szCs w:val="24"/>
              </w:rPr>
              <w:t>Плавсредства</w:t>
            </w:r>
            <w:proofErr w:type="spellEnd"/>
            <w:r w:rsidRPr="00074D0F">
              <w:rPr>
                <w:rFonts w:ascii="Times New Roman CYR" w:hAnsi="Times New Roman CYR" w:cs="Times New Roman CYR"/>
                <w:sz w:val="24"/>
                <w:szCs w:val="24"/>
              </w:rPr>
              <w:t xml:space="preserve"> (наименование, количество) (ед.)</w:t>
            </w: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8.6.</w:t>
            </w:r>
          </w:p>
        </w:tc>
        <w:tc>
          <w:tcPr>
            <w:tcW w:w="5812" w:type="dxa"/>
            <w:gridSpan w:val="3"/>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Специализированные формирования (наименование, количество) (ед.)</w:t>
            </w: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r w:rsidR="00E44C62" w:rsidRPr="00074D0F" w:rsidTr="00341A8B">
        <w:tc>
          <w:tcPr>
            <w:tcW w:w="851" w:type="dxa"/>
            <w:tcBorders>
              <w:top w:val="single" w:sz="4" w:space="0" w:color="auto"/>
              <w:left w:val="single" w:sz="4" w:space="0" w:color="auto"/>
              <w:bottom w:val="single" w:sz="4" w:space="0" w:color="auto"/>
              <w:right w:val="single" w:sz="4" w:space="0" w:color="auto"/>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9.</w:t>
            </w:r>
          </w:p>
        </w:tc>
        <w:tc>
          <w:tcPr>
            <w:tcW w:w="5812" w:type="dxa"/>
            <w:gridSpan w:val="3"/>
            <w:tcBorders>
              <w:top w:val="single" w:sz="4" w:space="0" w:color="auto"/>
              <w:left w:val="single" w:sz="4" w:space="0" w:color="auto"/>
              <w:bottom w:val="single" w:sz="4" w:space="0" w:color="auto"/>
              <w:right w:val="nil"/>
            </w:tcBorders>
            <w:hideMark/>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r w:rsidRPr="00074D0F">
              <w:rPr>
                <w:rFonts w:ascii="Times New Roman CYR" w:hAnsi="Times New Roman CYR" w:cs="Times New Roman CYR"/>
                <w:sz w:val="24"/>
                <w:szCs w:val="24"/>
              </w:rPr>
              <w:t>Другие силы и средства</w:t>
            </w:r>
          </w:p>
        </w:tc>
        <w:tc>
          <w:tcPr>
            <w:tcW w:w="3118" w:type="dxa"/>
            <w:tcBorders>
              <w:top w:val="single" w:sz="4" w:space="0" w:color="auto"/>
              <w:left w:val="single" w:sz="4" w:space="0" w:color="auto"/>
              <w:bottom w:val="single" w:sz="4" w:space="0" w:color="auto"/>
              <w:right w:val="single" w:sz="4" w:space="0" w:color="auto"/>
            </w:tcBorders>
          </w:tcPr>
          <w:p w:rsidR="00E44C62" w:rsidRPr="00074D0F" w:rsidRDefault="00E44C62" w:rsidP="00341A8B">
            <w:pPr>
              <w:widowControl w:val="0"/>
              <w:autoSpaceDE w:val="0"/>
              <w:autoSpaceDN w:val="0"/>
              <w:adjustRightInd w:val="0"/>
              <w:spacing w:before="120" w:line="240" w:lineRule="exact"/>
              <w:rPr>
                <w:rFonts w:ascii="Times New Roman CYR" w:hAnsi="Times New Roman CYR" w:cs="Times New Roman CYR"/>
                <w:sz w:val="24"/>
                <w:szCs w:val="24"/>
              </w:rPr>
            </w:pPr>
          </w:p>
        </w:tc>
      </w:tr>
    </w:tbl>
    <w:p w:rsidR="00E44C62" w:rsidRPr="00E70D00" w:rsidRDefault="00074D0F" w:rsidP="00074D0F">
      <w:pPr>
        <w:widowControl w:val="0"/>
        <w:autoSpaceDE w:val="0"/>
        <w:autoSpaceDN w:val="0"/>
        <w:adjustRightInd w:val="0"/>
        <w:rPr>
          <w:sz w:val="22"/>
          <w:szCs w:val="22"/>
          <w:lang w:val="en-US"/>
        </w:rPr>
      </w:pPr>
      <w:r w:rsidRPr="00E70D00">
        <w:rPr>
          <w:bCs/>
          <w:color w:val="26282F"/>
          <w:sz w:val="22"/>
          <w:szCs w:val="22"/>
        </w:rPr>
        <w:t>П</w:t>
      </w:r>
      <w:r w:rsidR="00E70D00">
        <w:rPr>
          <w:bCs/>
          <w:color w:val="26282F"/>
          <w:sz w:val="22"/>
          <w:szCs w:val="22"/>
        </w:rPr>
        <w:t>р</w:t>
      </w:r>
      <w:r w:rsidRPr="00E70D00">
        <w:rPr>
          <w:bCs/>
          <w:color w:val="26282F"/>
          <w:sz w:val="22"/>
          <w:szCs w:val="22"/>
        </w:rPr>
        <w:t>имечание.</w:t>
      </w:r>
    </w:p>
    <w:p w:rsidR="00074D0F" w:rsidRPr="00E70D00" w:rsidRDefault="00E44C62" w:rsidP="00074D0F">
      <w:pPr>
        <w:widowControl w:val="0"/>
        <w:autoSpaceDE w:val="0"/>
        <w:autoSpaceDN w:val="0"/>
        <w:adjustRightInd w:val="0"/>
        <w:rPr>
          <w:sz w:val="22"/>
          <w:szCs w:val="22"/>
        </w:rPr>
      </w:pPr>
      <w:r w:rsidRPr="00E70D00">
        <w:rPr>
          <w:sz w:val="22"/>
          <w:szCs w:val="22"/>
        </w:rPr>
        <w:t xml:space="preserve">1. </w:t>
      </w:r>
      <w:r w:rsidR="00074D0F" w:rsidRPr="00E70D00">
        <w:rPr>
          <w:sz w:val="22"/>
          <w:szCs w:val="22"/>
        </w:rPr>
        <w:t>Донесение представляется по лю</w:t>
      </w:r>
      <w:r w:rsidR="00341A8B" w:rsidRPr="00E70D00">
        <w:rPr>
          <w:sz w:val="22"/>
          <w:szCs w:val="22"/>
        </w:rPr>
        <w:t xml:space="preserve">бому из имеющихся средств связи </w:t>
      </w:r>
      <w:r w:rsidRPr="00E70D00">
        <w:rPr>
          <w:sz w:val="22"/>
          <w:szCs w:val="22"/>
        </w:rPr>
        <w:t xml:space="preserve">через оперативные </w:t>
      </w:r>
      <w:r w:rsidR="00341A8B" w:rsidRPr="00E70D00">
        <w:rPr>
          <w:sz w:val="22"/>
          <w:szCs w:val="22"/>
        </w:rPr>
        <w:t xml:space="preserve">дежурно </w:t>
      </w:r>
      <w:r w:rsidRPr="00E70D00">
        <w:rPr>
          <w:sz w:val="22"/>
          <w:szCs w:val="22"/>
        </w:rPr>
        <w:t>диспетчер</w:t>
      </w:r>
      <w:r w:rsidR="006969D1" w:rsidRPr="00E70D00">
        <w:rPr>
          <w:sz w:val="22"/>
          <w:szCs w:val="22"/>
        </w:rPr>
        <w:t>-</w:t>
      </w:r>
      <w:proofErr w:type="spellStart"/>
      <w:r w:rsidRPr="00E70D00">
        <w:rPr>
          <w:sz w:val="22"/>
          <w:szCs w:val="22"/>
        </w:rPr>
        <w:t>ские</w:t>
      </w:r>
      <w:proofErr w:type="spellEnd"/>
      <w:r w:rsidRPr="00E70D00">
        <w:rPr>
          <w:sz w:val="22"/>
          <w:szCs w:val="22"/>
        </w:rPr>
        <w:t xml:space="preserve"> службы с </w:t>
      </w:r>
      <w:r w:rsidR="00341A8B" w:rsidRPr="00E70D00">
        <w:rPr>
          <w:sz w:val="22"/>
          <w:szCs w:val="22"/>
        </w:rPr>
        <w:t xml:space="preserve">письменным </w:t>
      </w:r>
      <w:r w:rsidRPr="00E70D00">
        <w:rPr>
          <w:sz w:val="22"/>
          <w:szCs w:val="22"/>
        </w:rPr>
        <w:t xml:space="preserve">подтверждением </w:t>
      </w:r>
      <w:r w:rsidR="00074D0F" w:rsidRPr="00E70D00">
        <w:rPr>
          <w:sz w:val="22"/>
          <w:szCs w:val="22"/>
        </w:rPr>
        <w:t>в течение двух ча</w:t>
      </w:r>
      <w:r w:rsidR="006969D1" w:rsidRPr="00E70D00">
        <w:rPr>
          <w:sz w:val="22"/>
          <w:szCs w:val="22"/>
        </w:rPr>
        <w:t xml:space="preserve">сов с момента возникновения </w:t>
      </w:r>
      <w:proofErr w:type="spellStart"/>
      <w:r w:rsidR="006969D1" w:rsidRPr="00E70D00">
        <w:rPr>
          <w:sz w:val="22"/>
          <w:szCs w:val="22"/>
        </w:rPr>
        <w:t>ЧС</w:t>
      </w:r>
      <w:proofErr w:type="gramStart"/>
      <w:r w:rsidR="006969D1" w:rsidRPr="00E70D00">
        <w:rPr>
          <w:sz w:val="22"/>
          <w:szCs w:val="22"/>
        </w:rPr>
        <w:t>;</w:t>
      </w:r>
      <w:r w:rsidR="00074D0F" w:rsidRPr="00E70D00">
        <w:rPr>
          <w:sz w:val="22"/>
          <w:szCs w:val="22"/>
        </w:rPr>
        <w:t>у</w:t>
      </w:r>
      <w:proofErr w:type="gramEnd"/>
      <w:r w:rsidR="00074D0F" w:rsidRPr="00E70D00">
        <w:rPr>
          <w:sz w:val="22"/>
          <w:szCs w:val="22"/>
        </w:rPr>
        <w:t>точнение</w:t>
      </w:r>
      <w:proofErr w:type="spellEnd"/>
      <w:r w:rsidR="00074D0F" w:rsidRPr="00E70D00">
        <w:rPr>
          <w:sz w:val="22"/>
          <w:szCs w:val="22"/>
        </w:rPr>
        <w:t xml:space="preserve"> обстановки - ежесуточно к 07.0</w:t>
      </w:r>
      <w:r w:rsidR="006969D1" w:rsidRPr="00E70D00">
        <w:rPr>
          <w:sz w:val="22"/>
          <w:szCs w:val="22"/>
        </w:rPr>
        <w:t xml:space="preserve">0 и 19.00 по состоянию на 06.00 </w:t>
      </w:r>
      <w:r w:rsidR="00074D0F" w:rsidRPr="00E70D00">
        <w:rPr>
          <w:sz w:val="22"/>
          <w:szCs w:val="22"/>
        </w:rPr>
        <w:t>и 18.00 соответственно.</w:t>
      </w:r>
    </w:p>
    <w:p w:rsidR="00074D0F" w:rsidRPr="00E70D00" w:rsidRDefault="00E44C62" w:rsidP="00074D0F">
      <w:pPr>
        <w:widowControl w:val="0"/>
        <w:autoSpaceDE w:val="0"/>
        <w:autoSpaceDN w:val="0"/>
        <w:adjustRightInd w:val="0"/>
        <w:rPr>
          <w:sz w:val="22"/>
          <w:szCs w:val="22"/>
        </w:rPr>
      </w:pPr>
      <w:r w:rsidRPr="00E70D00">
        <w:rPr>
          <w:sz w:val="22"/>
          <w:szCs w:val="22"/>
        </w:rPr>
        <w:t xml:space="preserve">2. </w:t>
      </w:r>
      <w:r w:rsidR="00074D0F" w:rsidRPr="00E70D00">
        <w:rPr>
          <w:sz w:val="22"/>
          <w:szCs w:val="22"/>
        </w:rPr>
        <w:t>Если по тем или иным кода</w:t>
      </w:r>
      <w:r w:rsidR="006969D1" w:rsidRPr="00E70D00">
        <w:rPr>
          <w:sz w:val="22"/>
          <w:szCs w:val="22"/>
        </w:rPr>
        <w:t xml:space="preserve">м информация не представляется, </w:t>
      </w:r>
      <w:r w:rsidR="00074D0F" w:rsidRPr="00E70D00">
        <w:rPr>
          <w:sz w:val="22"/>
          <w:szCs w:val="22"/>
        </w:rPr>
        <w:t xml:space="preserve">соответствующие строки формы не </w:t>
      </w:r>
      <w:proofErr w:type="gramStart"/>
      <w:r w:rsidR="00074D0F" w:rsidRPr="00E70D00">
        <w:rPr>
          <w:sz w:val="22"/>
          <w:szCs w:val="22"/>
        </w:rPr>
        <w:t>запол</w:t>
      </w:r>
      <w:r w:rsidR="006969D1" w:rsidRPr="00E70D00">
        <w:rPr>
          <w:sz w:val="22"/>
          <w:szCs w:val="22"/>
        </w:rPr>
        <w:t>няю-</w:t>
      </w:r>
      <w:proofErr w:type="spellStart"/>
      <w:r w:rsidR="006969D1" w:rsidRPr="00E70D00">
        <w:rPr>
          <w:sz w:val="22"/>
          <w:szCs w:val="22"/>
        </w:rPr>
        <w:t>тся</w:t>
      </w:r>
      <w:proofErr w:type="spellEnd"/>
      <w:proofErr w:type="gramEnd"/>
      <w:r w:rsidR="006969D1" w:rsidRPr="00E70D00">
        <w:rPr>
          <w:sz w:val="22"/>
          <w:szCs w:val="22"/>
        </w:rPr>
        <w:t xml:space="preserve">, данные по этим кодам не </w:t>
      </w:r>
      <w:r w:rsidR="00074D0F" w:rsidRPr="00E70D00">
        <w:rPr>
          <w:sz w:val="22"/>
          <w:szCs w:val="22"/>
        </w:rPr>
        <w:t>представляются.</w:t>
      </w:r>
    </w:p>
    <w:p w:rsidR="00074D0F" w:rsidRPr="00E70D00" w:rsidRDefault="00E44C62" w:rsidP="00074D0F">
      <w:pPr>
        <w:widowControl w:val="0"/>
        <w:autoSpaceDE w:val="0"/>
        <w:autoSpaceDN w:val="0"/>
        <w:adjustRightInd w:val="0"/>
        <w:rPr>
          <w:sz w:val="22"/>
          <w:szCs w:val="22"/>
        </w:rPr>
      </w:pPr>
      <w:r w:rsidRPr="00E70D00">
        <w:rPr>
          <w:sz w:val="22"/>
          <w:szCs w:val="22"/>
        </w:rPr>
        <w:t xml:space="preserve">3. </w:t>
      </w:r>
      <w:proofErr w:type="gramStart"/>
      <w:r w:rsidRPr="00E70D00">
        <w:rPr>
          <w:sz w:val="22"/>
          <w:szCs w:val="22"/>
        </w:rPr>
        <w:t xml:space="preserve">В кодах "специализированные формирования" </w:t>
      </w:r>
      <w:r w:rsidR="006969D1" w:rsidRPr="00E70D00">
        <w:rPr>
          <w:sz w:val="22"/>
          <w:szCs w:val="22"/>
        </w:rPr>
        <w:t xml:space="preserve">указывать </w:t>
      </w:r>
      <w:r w:rsidR="00074D0F" w:rsidRPr="00E70D00">
        <w:rPr>
          <w:sz w:val="22"/>
          <w:szCs w:val="22"/>
        </w:rPr>
        <w:t xml:space="preserve">военизированные и специализированные </w:t>
      </w:r>
      <w:proofErr w:type="spellStart"/>
      <w:r w:rsidR="00074D0F" w:rsidRPr="00E70D00">
        <w:rPr>
          <w:sz w:val="22"/>
          <w:szCs w:val="22"/>
        </w:rPr>
        <w:t>форм</w:t>
      </w:r>
      <w:r w:rsidR="006969D1" w:rsidRPr="00E70D00">
        <w:rPr>
          <w:sz w:val="22"/>
          <w:szCs w:val="22"/>
        </w:rPr>
        <w:t>и-рования</w:t>
      </w:r>
      <w:proofErr w:type="spellEnd"/>
      <w:r w:rsidR="006969D1" w:rsidRPr="00E70D00">
        <w:rPr>
          <w:sz w:val="22"/>
          <w:szCs w:val="22"/>
        </w:rPr>
        <w:t xml:space="preserve"> министерств, ведомств, </w:t>
      </w:r>
      <w:r w:rsidRPr="00E70D00">
        <w:rPr>
          <w:sz w:val="22"/>
          <w:szCs w:val="22"/>
        </w:rPr>
        <w:t xml:space="preserve">предприятий и </w:t>
      </w:r>
      <w:r w:rsidR="00074D0F" w:rsidRPr="00E70D00">
        <w:rPr>
          <w:sz w:val="22"/>
          <w:szCs w:val="22"/>
        </w:rPr>
        <w:t>организаций (горноспасательные, пожарные и др.</w:t>
      </w:r>
      <w:proofErr w:type="gramEnd"/>
    </w:p>
    <w:p w:rsidR="00074D0F" w:rsidRPr="00E70D00" w:rsidRDefault="00074D0F" w:rsidP="00074D0F">
      <w:pPr>
        <w:widowControl w:val="0"/>
        <w:autoSpaceDE w:val="0"/>
        <w:autoSpaceDN w:val="0"/>
        <w:adjustRightInd w:val="0"/>
        <w:rPr>
          <w:sz w:val="22"/>
          <w:szCs w:val="22"/>
        </w:rPr>
      </w:pPr>
      <w:r w:rsidRPr="00E70D00">
        <w:rPr>
          <w:sz w:val="22"/>
          <w:szCs w:val="22"/>
        </w:rPr>
        <w:t>формирования постоянной готовности).</w:t>
      </w:r>
    </w:p>
    <w:p w:rsidR="00074D0F" w:rsidRPr="00E70D00" w:rsidRDefault="00074D0F" w:rsidP="00074D0F">
      <w:pPr>
        <w:widowControl w:val="0"/>
        <w:autoSpaceDE w:val="0"/>
        <w:autoSpaceDN w:val="0"/>
        <w:adjustRightInd w:val="0"/>
        <w:rPr>
          <w:sz w:val="22"/>
          <w:szCs w:val="22"/>
        </w:rPr>
      </w:pPr>
      <w:r w:rsidRPr="00E70D00">
        <w:rPr>
          <w:sz w:val="22"/>
          <w:szCs w:val="22"/>
        </w:rPr>
        <w:t>4. Данные представляются нарастающим итогом.</w:t>
      </w:r>
    </w:p>
    <w:p w:rsidR="0041023E" w:rsidRDefault="0041023E" w:rsidP="00074D0F">
      <w:pPr>
        <w:widowControl w:val="0"/>
        <w:autoSpaceDE w:val="0"/>
        <w:autoSpaceDN w:val="0"/>
        <w:adjustRightInd w:val="0"/>
        <w:rPr>
          <w:sz w:val="22"/>
          <w:szCs w:val="22"/>
        </w:rPr>
      </w:pPr>
    </w:p>
    <w:p w:rsidR="00074D0F" w:rsidRPr="00E70D00" w:rsidRDefault="00074D0F" w:rsidP="00074D0F">
      <w:pPr>
        <w:widowControl w:val="0"/>
        <w:autoSpaceDE w:val="0"/>
        <w:autoSpaceDN w:val="0"/>
        <w:adjustRightInd w:val="0"/>
        <w:rPr>
          <w:sz w:val="22"/>
          <w:szCs w:val="22"/>
        </w:rPr>
      </w:pPr>
      <w:r w:rsidRPr="00E70D00">
        <w:rPr>
          <w:sz w:val="22"/>
          <w:szCs w:val="22"/>
        </w:rPr>
        <w:t>Руководитель</w:t>
      </w:r>
    </w:p>
    <w:p w:rsidR="00074D0F" w:rsidRPr="00E70D00" w:rsidRDefault="00074D0F" w:rsidP="00074D0F">
      <w:pPr>
        <w:widowControl w:val="0"/>
        <w:autoSpaceDE w:val="0"/>
        <w:autoSpaceDN w:val="0"/>
        <w:adjustRightInd w:val="0"/>
        <w:rPr>
          <w:sz w:val="22"/>
          <w:szCs w:val="22"/>
        </w:rPr>
      </w:pPr>
      <w:r w:rsidRPr="00E70D00">
        <w:rPr>
          <w:sz w:val="22"/>
          <w:szCs w:val="22"/>
        </w:rPr>
        <w:t>организации ________________                 ___________________</w:t>
      </w:r>
    </w:p>
    <w:p w:rsidR="00074D0F" w:rsidRPr="00E70D00" w:rsidRDefault="00074D0F" w:rsidP="00074D0F">
      <w:pPr>
        <w:widowControl w:val="0"/>
        <w:autoSpaceDE w:val="0"/>
        <w:autoSpaceDN w:val="0"/>
        <w:adjustRightInd w:val="0"/>
        <w:rPr>
          <w:sz w:val="22"/>
          <w:szCs w:val="22"/>
        </w:rPr>
      </w:pPr>
      <w:r w:rsidRPr="00E70D00">
        <w:rPr>
          <w:sz w:val="22"/>
          <w:szCs w:val="22"/>
        </w:rPr>
        <w:t xml:space="preserve">                              (подпись)                       (расшифровка подписи)</w:t>
      </w:r>
    </w:p>
    <w:p w:rsidR="00E70D00" w:rsidRPr="00E70D00" w:rsidRDefault="00E70D00" w:rsidP="00074D0F">
      <w:pPr>
        <w:rPr>
          <w:sz w:val="22"/>
          <w:szCs w:val="22"/>
        </w:rPr>
        <w:sectPr w:rsidR="00E70D00" w:rsidRPr="00E70D00" w:rsidSect="00E70D00">
          <w:pgSz w:w="11906" w:h="16838"/>
          <w:pgMar w:top="709" w:right="567" w:bottom="851" w:left="1701" w:header="709" w:footer="709" w:gutter="0"/>
          <w:pgNumType w:start="1"/>
          <w:cols w:space="708"/>
          <w:titlePg/>
          <w:docGrid w:linePitch="381"/>
        </w:sectPr>
      </w:pPr>
    </w:p>
    <w:p w:rsidR="00074D0F" w:rsidRPr="00700B52" w:rsidRDefault="00074D0F" w:rsidP="00074D0F">
      <w:pPr>
        <w:jc w:val="right"/>
        <w:rPr>
          <w:bCs/>
          <w:color w:val="26282F"/>
        </w:rPr>
      </w:pPr>
      <w:r w:rsidRPr="00700B52">
        <w:rPr>
          <w:bCs/>
          <w:color w:val="26282F"/>
        </w:rPr>
        <w:lastRenderedPageBreak/>
        <w:t>Форма 5/ЧС</w:t>
      </w:r>
    </w:p>
    <w:p w:rsidR="00074D0F" w:rsidRPr="006969D1" w:rsidRDefault="00074D0F" w:rsidP="00074D0F">
      <w:pPr>
        <w:widowControl w:val="0"/>
        <w:autoSpaceDE w:val="0"/>
        <w:autoSpaceDN w:val="0"/>
        <w:adjustRightInd w:val="0"/>
        <w:jc w:val="center"/>
        <w:rPr>
          <w:szCs w:val="28"/>
        </w:rPr>
      </w:pPr>
      <w:r w:rsidRPr="006969D1">
        <w:rPr>
          <w:b/>
          <w:bCs/>
          <w:color w:val="26282F"/>
          <w:szCs w:val="28"/>
        </w:rPr>
        <w:t>Итоговое донесение о чрезвычайной ситуации</w:t>
      </w:r>
    </w:p>
    <w:p w:rsidR="00074D0F" w:rsidRPr="00074D0F" w:rsidRDefault="00074D0F" w:rsidP="00074D0F"/>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76"/>
        <w:gridCol w:w="22"/>
        <w:gridCol w:w="5907"/>
        <w:gridCol w:w="2976"/>
      </w:tblGrid>
      <w:tr w:rsidR="00074D0F" w:rsidRPr="00074D0F" w:rsidTr="00FA7AA9">
        <w:tc>
          <w:tcPr>
            <w:tcW w:w="8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Код</w:t>
            </w:r>
          </w:p>
        </w:tc>
        <w:tc>
          <w:tcPr>
            <w:tcW w:w="5929" w:type="dxa"/>
            <w:gridSpan w:val="2"/>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Показатель</w:t>
            </w:r>
          </w:p>
        </w:tc>
        <w:tc>
          <w:tcPr>
            <w:tcW w:w="29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Содержание донесения</w:t>
            </w:r>
          </w:p>
        </w:tc>
      </w:tr>
      <w:tr w:rsidR="00074D0F" w:rsidRPr="00074D0F" w:rsidTr="00FA7AA9">
        <w:tc>
          <w:tcPr>
            <w:tcW w:w="8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1</w:t>
            </w:r>
          </w:p>
        </w:tc>
        <w:tc>
          <w:tcPr>
            <w:tcW w:w="5929" w:type="dxa"/>
            <w:gridSpan w:val="2"/>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2</w:t>
            </w:r>
          </w:p>
        </w:tc>
        <w:tc>
          <w:tcPr>
            <w:tcW w:w="29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3</w:t>
            </w:r>
          </w:p>
        </w:tc>
      </w:tr>
      <w:tr w:rsidR="00074D0F" w:rsidRPr="00074D0F" w:rsidTr="00FA7AA9">
        <w:tc>
          <w:tcPr>
            <w:tcW w:w="8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1.</w:t>
            </w:r>
          </w:p>
        </w:tc>
        <w:tc>
          <w:tcPr>
            <w:tcW w:w="5929" w:type="dxa"/>
            <w:gridSpan w:val="2"/>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both"/>
              <w:rPr>
                <w:sz w:val="24"/>
                <w:szCs w:val="24"/>
              </w:rPr>
            </w:pPr>
            <w:r w:rsidRPr="006969D1">
              <w:rPr>
                <w:sz w:val="24"/>
                <w:szCs w:val="24"/>
              </w:rPr>
              <w:t>Наименование ЧС</w:t>
            </w:r>
          </w:p>
        </w:tc>
        <w:tc>
          <w:tcPr>
            <w:tcW w:w="2976" w:type="dxa"/>
            <w:tcBorders>
              <w:top w:val="single" w:sz="4" w:space="0" w:color="auto"/>
              <w:left w:val="single" w:sz="4" w:space="0" w:color="auto"/>
              <w:bottom w:val="single" w:sz="4" w:space="0" w:color="auto"/>
              <w:right w:val="single" w:sz="4" w:space="0" w:color="auto"/>
            </w:tcBorders>
          </w:tcPr>
          <w:p w:rsidR="00074D0F" w:rsidRPr="006969D1" w:rsidRDefault="00074D0F" w:rsidP="006969D1">
            <w:pPr>
              <w:widowControl w:val="0"/>
              <w:autoSpaceDE w:val="0"/>
              <w:autoSpaceDN w:val="0"/>
              <w:adjustRightInd w:val="0"/>
              <w:spacing w:before="120" w:line="240" w:lineRule="exact"/>
              <w:jc w:val="both"/>
              <w:rPr>
                <w:sz w:val="24"/>
                <w:szCs w:val="24"/>
              </w:rPr>
            </w:pPr>
          </w:p>
        </w:tc>
      </w:tr>
      <w:tr w:rsidR="00074D0F" w:rsidRPr="00074D0F" w:rsidTr="00FA7AA9">
        <w:tc>
          <w:tcPr>
            <w:tcW w:w="8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2.</w:t>
            </w:r>
          </w:p>
        </w:tc>
        <w:tc>
          <w:tcPr>
            <w:tcW w:w="5929" w:type="dxa"/>
            <w:gridSpan w:val="2"/>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both"/>
              <w:rPr>
                <w:sz w:val="24"/>
                <w:szCs w:val="24"/>
              </w:rPr>
            </w:pPr>
            <w:r w:rsidRPr="006969D1">
              <w:rPr>
                <w:sz w:val="24"/>
                <w:szCs w:val="24"/>
              </w:rPr>
              <w:t>Вид ЧС</w:t>
            </w:r>
          </w:p>
        </w:tc>
        <w:tc>
          <w:tcPr>
            <w:tcW w:w="2976" w:type="dxa"/>
            <w:tcBorders>
              <w:top w:val="single" w:sz="4" w:space="0" w:color="auto"/>
              <w:left w:val="single" w:sz="4" w:space="0" w:color="auto"/>
              <w:bottom w:val="single" w:sz="4" w:space="0" w:color="auto"/>
              <w:right w:val="single" w:sz="4" w:space="0" w:color="auto"/>
            </w:tcBorders>
          </w:tcPr>
          <w:p w:rsidR="00074D0F" w:rsidRPr="006969D1" w:rsidRDefault="00074D0F" w:rsidP="006969D1">
            <w:pPr>
              <w:widowControl w:val="0"/>
              <w:autoSpaceDE w:val="0"/>
              <w:autoSpaceDN w:val="0"/>
              <w:adjustRightInd w:val="0"/>
              <w:spacing w:before="120" w:line="240" w:lineRule="exact"/>
              <w:jc w:val="both"/>
              <w:rPr>
                <w:sz w:val="24"/>
                <w:szCs w:val="24"/>
              </w:rPr>
            </w:pPr>
          </w:p>
        </w:tc>
      </w:tr>
      <w:tr w:rsidR="00074D0F" w:rsidRPr="00074D0F" w:rsidTr="00FA7AA9">
        <w:tc>
          <w:tcPr>
            <w:tcW w:w="8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3.</w:t>
            </w:r>
          </w:p>
        </w:tc>
        <w:tc>
          <w:tcPr>
            <w:tcW w:w="5929" w:type="dxa"/>
            <w:gridSpan w:val="2"/>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both"/>
              <w:rPr>
                <w:sz w:val="24"/>
                <w:szCs w:val="24"/>
              </w:rPr>
            </w:pPr>
            <w:r w:rsidRPr="006969D1">
              <w:rPr>
                <w:sz w:val="24"/>
                <w:szCs w:val="24"/>
              </w:rPr>
              <w:t>Классификация ЧС</w:t>
            </w:r>
          </w:p>
        </w:tc>
        <w:tc>
          <w:tcPr>
            <w:tcW w:w="2976" w:type="dxa"/>
            <w:tcBorders>
              <w:top w:val="single" w:sz="4" w:space="0" w:color="auto"/>
              <w:left w:val="single" w:sz="4" w:space="0" w:color="auto"/>
              <w:bottom w:val="single" w:sz="4" w:space="0" w:color="auto"/>
              <w:right w:val="single" w:sz="4" w:space="0" w:color="auto"/>
            </w:tcBorders>
          </w:tcPr>
          <w:p w:rsidR="00074D0F" w:rsidRPr="006969D1" w:rsidRDefault="00074D0F" w:rsidP="006969D1">
            <w:pPr>
              <w:widowControl w:val="0"/>
              <w:autoSpaceDE w:val="0"/>
              <w:autoSpaceDN w:val="0"/>
              <w:adjustRightInd w:val="0"/>
              <w:spacing w:before="120" w:line="240" w:lineRule="exact"/>
              <w:jc w:val="both"/>
              <w:rPr>
                <w:sz w:val="24"/>
                <w:szCs w:val="24"/>
              </w:rPr>
            </w:pPr>
          </w:p>
        </w:tc>
      </w:tr>
      <w:tr w:rsidR="00074D0F" w:rsidRPr="00074D0F" w:rsidTr="00FA7AA9">
        <w:tc>
          <w:tcPr>
            <w:tcW w:w="8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4.</w:t>
            </w:r>
          </w:p>
        </w:tc>
        <w:tc>
          <w:tcPr>
            <w:tcW w:w="5929" w:type="dxa"/>
            <w:gridSpan w:val="2"/>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both"/>
              <w:rPr>
                <w:sz w:val="24"/>
                <w:szCs w:val="24"/>
              </w:rPr>
            </w:pPr>
            <w:r w:rsidRPr="006969D1">
              <w:rPr>
                <w:sz w:val="24"/>
                <w:szCs w:val="24"/>
              </w:rPr>
              <w:t>Источник ЧС</w:t>
            </w:r>
          </w:p>
        </w:tc>
        <w:tc>
          <w:tcPr>
            <w:tcW w:w="2976" w:type="dxa"/>
            <w:tcBorders>
              <w:top w:val="single" w:sz="4" w:space="0" w:color="auto"/>
              <w:left w:val="single" w:sz="4" w:space="0" w:color="auto"/>
              <w:bottom w:val="single" w:sz="4" w:space="0" w:color="auto"/>
              <w:right w:val="single" w:sz="4" w:space="0" w:color="auto"/>
            </w:tcBorders>
          </w:tcPr>
          <w:p w:rsidR="00074D0F" w:rsidRPr="006969D1" w:rsidRDefault="00074D0F" w:rsidP="006969D1">
            <w:pPr>
              <w:widowControl w:val="0"/>
              <w:autoSpaceDE w:val="0"/>
              <w:autoSpaceDN w:val="0"/>
              <w:adjustRightInd w:val="0"/>
              <w:spacing w:before="120" w:line="240" w:lineRule="exact"/>
              <w:jc w:val="both"/>
              <w:rPr>
                <w:sz w:val="24"/>
                <w:szCs w:val="24"/>
              </w:rPr>
            </w:pPr>
          </w:p>
        </w:tc>
      </w:tr>
      <w:tr w:rsidR="00074D0F" w:rsidRPr="00074D0F" w:rsidTr="00FA7AA9">
        <w:tc>
          <w:tcPr>
            <w:tcW w:w="8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5.</w:t>
            </w:r>
          </w:p>
        </w:tc>
        <w:tc>
          <w:tcPr>
            <w:tcW w:w="5929" w:type="dxa"/>
            <w:gridSpan w:val="2"/>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both"/>
              <w:rPr>
                <w:sz w:val="24"/>
                <w:szCs w:val="24"/>
              </w:rPr>
            </w:pPr>
            <w:r w:rsidRPr="006969D1">
              <w:rPr>
                <w:sz w:val="24"/>
                <w:szCs w:val="24"/>
              </w:rPr>
              <w:t>Дата возникновения ЧС</w:t>
            </w:r>
          </w:p>
        </w:tc>
        <w:tc>
          <w:tcPr>
            <w:tcW w:w="2976" w:type="dxa"/>
            <w:tcBorders>
              <w:top w:val="single" w:sz="4" w:space="0" w:color="auto"/>
              <w:left w:val="single" w:sz="4" w:space="0" w:color="auto"/>
              <w:bottom w:val="single" w:sz="4" w:space="0" w:color="auto"/>
              <w:right w:val="single" w:sz="4" w:space="0" w:color="auto"/>
            </w:tcBorders>
          </w:tcPr>
          <w:p w:rsidR="00074D0F" w:rsidRPr="006969D1" w:rsidRDefault="00074D0F" w:rsidP="006969D1">
            <w:pPr>
              <w:widowControl w:val="0"/>
              <w:autoSpaceDE w:val="0"/>
              <w:autoSpaceDN w:val="0"/>
              <w:adjustRightInd w:val="0"/>
              <w:spacing w:before="120" w:line="240" w:lineRule="exact"/>
              <w:jc w:val="both"/>
              <w:rPr>
                <w:sz w:val="24"/>
                <w:szCs w:val="24"/>
              </w:rPr>
            </w:pPr>
          </w:p>
        </w:tc>
      </w:tr>
      <w:tr w:rsidR="00074D0F" w:rsidRPr="00074D0F" w:rsidTr="00FA7AA9">
        <w:tc>
          <w:tcPr>
            <w:tcW w:w="8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5.1.</w:t>
            </w:r>
          </w:p>
        </w:tc>
        <w:tc>
          <w:tcPr>
            <w:tcW w:w="5929" w:type="dxa"/>
            <w:gridSpan w:val="2"/>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both"/>
              <w:rPr>
                <w:sz w:val="24"/>
                <w:szCs w:val="24"/>
              </w:rPr>
            </w:pPr>
            <w:r w:rsidRPr="006969D1">
              <w:rPr>
                <w:sz w:val="24"/>
                <w:szCs w:val="24"/>
              </w:rPr>
              <w:t>Возникновение ЧС по московскому времени</w:t>
            </w:r>
          </w:p>
        </w:tc>
        <w:tc>
          <w:tcPr>
            <w:tcW w:w="2976" w:type="dxa"/>
            <w:tcBorders>
              <w:top w:val="single" w:sz="4" w:space="0" w:color="auto"/>
              <w:left w:val="single" w:sz="4" w:space="0" w:color="auto"/>
              <w:bottom w:val="single" w:sz="4" w:space="0" w:color="auto"/>
              <w:right w:val="single" w:sz="4" w:space="0" w:color="auto"/>
            </w:tcBorders>
          </w:tcPr>
          <w:p w:rsidR="00074D0F" w:rsidRPr="006969D1" w:rsidRDefault="00074D0F" w:rsidP="006969D1">
            <w:pPr>
              <w:widowControl w:val="0"/>
              <w:autoSpaceDE w:val="0"/>
              <w:autoSpaceDN w:val="0"/>
              <w:adjustRightInd w:val="0"/>
              <w:spacing w:before="120" w:line="240" w:lineRule="exact"/>
              <w:jc w:val="both"/>
              <w:rPr>
                <w:sz w:val="24"/>
                <w:szCs w:val="24"/>
              </w:rPr>
            </w:pPr>
          </w:p>
        </w:tc>
      </w:tr>
      <w:tr w:rsidR="00074D0F" w:rsidRPr="00074D0F" w:rsidTr="00FA7AA9">
        <w:tc>
          <w:tcPr>
            <w:tcW w:w="8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5.2.</w:t>
            </w:r>
          </w:p>
        </w:tc>
        <w:tc>
          <w:tcPr>
            <w:tcW w:w="5929" w:type="dxa"/>
            <w:gridSpan w:val="2"/>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both"/>
              <w:rPr>
                <w:sz w:val="24"/>
                <w:szCs w:val="24"/>
              </w:rPr>
            </w:pPr>
            <w:r w:rsidRPr="006969D1">
              <w:rPr>
                <w:sz w:val="24"/>
                <w:szCs w:val="24"/>
              </w:rPr>
              <w:t>Возникновение ЧС по местному времени</w:t>
            </w:r>
          </w:p>
        </w:tc>
        <w:tc>
          <w:tcPr>
            <w:tcW w:w="2976" w:type="dxa"/>
            <w:tcBorders>
              <w:top w:val="single" w:sz="4" w:space="0" w:color="auto"/>
              <w:left w:val="single" w:sz="4" w:space="0" w:color="auto"/>
              <w:bottom w:val="single" w:sz="4" w:space="0" w:color="auto"/>
              <w:right w:val="single" w:sz="4" w:space="0" w:color="auto"/>
            </w:tcBorders>
          </w:tcPr>
          <w:p w:rsidR="00074D0F" w:rsidRPr="006969D1" w:rsidRDefault="00074D0F" w:rsidP="006969D1">
            <w:pPr>
              <w:widowControl w:val="0"/>
              <w:autoSpaceDE w:val="0"/>
              <w:autoSpaceDN w:val="0"/>
              <w:adjustRightInd w:val="0"/>
              <w:spacing w:before="120" w:line="240" w:lineRule="exact"/>
              <w:jc w:val="both"/>
              <w:rPr>
                <w:sz w:val="24"/>
                <w:szCs w:val="24"/>
              </w:rPr>
            </w:pPr>
          </w:p>
        </w:tc>
      </w:tr>
      <w:tr w:rsidR="00074D0F" w:rsidRPr="00074D0F" w:rsidTr="00FA7AA9">
        <w:tc>
          <w:tcPr>
            <w:tcW w:w="8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6.</w:t>
            </w:r>
          </w:p>
        </w:tc>
        <w:tc>
          <w:tcPr>
            <w:tcW w:w="5929" w:type="dxa"/>
            <w:gridSpan w:val="2"/>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both"/>
              <w:rPr>
                <w:sz w:val="24"/>
                <w:szCs w:val="24"/>
              </w:rPr>
            </w:pPr>
            <w:r w:rsidRPr="006969D1">
              <w:rPr>
                <w:sz w:val="24"/>
                <w:szCs w:val="24"/>
              </w:rPr>
              <w:t>Дата ликвидации ЧС</w:t>
            </w:r>
          </w:p>
        </w:tc>
        <w:tc>
          <w:tcPr>
            <w:tcW w:w="2976" w:type="dxa"/>
            <w:tcBorders>
              <w:top w:val="single" w:sz="4" w:space="0" w:color="auto"/>
              <w:left w:val="single" w:sz="4" w:space="0" w:color="auto"/>
              <w:bottom w:val="single" w:sz="4" w:space="0" w:color="auto"/>
              <w:right w:val="single" w:sz="4" w:space="0" w:color="auto"/>
            </w:tcBorders>
          </w:tcPr>
          <w:p w:rsidR="00074D0F" w:rsidRPr="006969D1" w:rsidRDefault="00074D0F" w:rsidP="006969D1">
            <w:pPr>
              <w:widowControl w:val="0"/>
              <w:autoSpaceDE w:val="0"/>
              <w:autoSpaceDN w:val="0"/>
              <w:adjustRightInd w:val="0"/>
              <w:spacing w:before="120" w:line="240" w:lineRule="exact"/>
              <w:jc w:val="both"/>
              <w:rPr>
                <w:sz w:val="24"/>
                <w:szCs w:val="24"/>
              </w:rPr>
            </w:pPr>
          </w:p>
        </w:tc>
      </w:tr>
      <w:tr w:rsidR="00074D0F" w:rsidRPr="00074D0F" w:rsidTr="00FA7AA9">
        <w:tc>
          <w:tcPr>
            <w:tcW w:w="8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6.1.</w:t>
            </w:r>
          </w:p>
        </w:tc>
        <w:tc>
          <w:tcPr>
            <w:tcW w:w="5929" w:type="dxa"/>
            <w:gridSpan w:val="2"/>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both"/>
              <w:rPr>
                <w:sz w:val="24"/>
                <w:szCs w:val="24"/>
              </w:rPr>
            </w:pPr>
            <w:r w:rsidRPr="006969D1">
              <w:rPr>
                <w:sz w:val="24"/>
                <w:szCs w:val="24"/>
              </w:rPr>
              <w:t>Ликвидация ЧС по московскому времени</w:t>
            </w:r>
          </w:p>
        </w:tc>
        <w:tc>
          <w:tcPr>
            <w:tcW w:w="2976" w:type="dxa"/>
            <w:tcBorders>
              <w:top w:val="single" w:sz="4" w:space="0" w:color="auto"/>
              <w:left w:val="single" w:sz="4" w:space="0" w:color="auto"/>
              <w:bottom w:val="single" w:sz="4" w:space="0" w:color="auto"/>
              <w:right w:val="single" w:sz="4" w:space="0" w:color="auto"/>
            </w:tcBorders>
          </w:tcPr>
          <w:p w:rsidR="00074D0F" w:rsidRPr="006969D1" w:rsidRDefault="00074D0F" w:rsidP="006969D1">
            <w:pPr>
              <w:widowControl w:val="0"/>
              <w:autoSpaceDE w:val="0"/>
              <w:autoSpaceDN w:val="0"/>
              <w:adjustRightInd w:val="0"/>
              <w:spacing w:before="120" w:line="240" w:lineRule="exact"/>
              <w:jc w:val="both"/>
              <w:rPr>
                <w:sz w:val="24"/>
                <w:szCs w:val="24"/>
              </w:rPr>
            </w:pPr>
          </w:p>
        </w:tc>
      </w:tr>
      <w:tr w:rsidR="00074D0F" w:rsidRPr="00074D0F" w:rsidTr="00FA7AA9">
        <w:tc>
          <w:tcPr>
            <w:tcW w:w="8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6.2.</w:t>
            </w:r>
          </w:p>
        </w:tc>
        <w:tc>
          <w:tcPr>
            <w:tcW w:w="5929" w:type="dxa"/>
            <w:gridSpan w:val="2"/>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both"/>
              <w:rPr>
                <w:sz w:val="24"/>
                <w:szCs w:val="24"/>
              </w:rPr>
            </w:pPr>
            <w:r w:rsidRPr="006969D1">
              <w:rPr>
                <w:sz w:val="24"/>
                <w:szCs w:val="24"/>
              </w:rPr>
              <w:t>Ликвидация ЧС по местному времени</w:t>
            </w:r>
          </w:p>
        </w:tc>
        <w:tc>
          <w:tcPr>
            <w:tcW w:w="2976" w:type="dxa"/>
            <w:tcBorders>
              <w:top w:val="single" w:sz="4" w:space="0" w:color="auto"/>
              <w:left w:val="single" w:sz="4" w:space="0" w:color="auto"/>
              <w:bottom w:val="single" w:sz="4" w:space="0" w:color="auto"/>
              <w:right w:val="single" w:sz="4" w:space="0" w:color="auto"/>
            </w:tcBorders>
          </w:tcPr>
          <w:p w:rsidR="00074D0F" w:rsidRPr="006969D1" w:rsidRDefault="00074D0F" w:rsidP="006969D1">
            <w:pPr>
              <w:widowControl w:val="0"/>
              <w:autoSpaceDE w:val="0"/>
              <w:autoSpaceDN w:val="0"/>
              <w:adjustRightInd w:val="0"/>
              <w:spacing w:before="120" w:line="240" w:lineRule="exact"/>
              <w:jc w:val="both"/>
              <w:rPr>
                <w:sz w:val="24"/>
                <w:szCs w:val="24"/>
              </w:rPr>
            </w:pPr>
          </w:p>
        </w:tc>
      </w:tr>
      <w:tr w:rsidR="00074D0F" w:rsidRPr="00074D0F" w:rsidTr="00FA7AA9">
        <w:tc>
          <w:tcPr>
            <w:tcW w:w="8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7.</w:t>
            </w:r>
          </w:p>
        </w:tc>
        <w:tc>
          <w:tcPr>
            <w:tcW w:w="5929" w:type="dxa"/>
            <w:gridSpan w:val="2"/>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both"/>
              <w:rPr>
                <w:sz w:val="24"/>
                <w:szCs w:val="24"/>
              </w:rPr>
            </w:pPr>
            <w:r w:rsidRPr="006969D1">
              <w:rPr>
                <w:sz w:val="24"/>
                <w:szCs w:val="24"/>
              </w:rPr>
              <w:t>Место возникновения ЧС (координаты)</w:t>
            </w:r>
          </w:p>
        </w:tc>
        <w:tc>
          <w:tcPr>
            <w:tcW w:w="2976" w:type="dxa"/>
            <w:tcBorders>
              <w:top w:val="single" w:sz="4" w:space="0" w:color="auto"/>
              <w:left w:val="single" w:sz="4" w:space="0" w:color="auto"/>
              <w:bottom w:val="single" w:sz="4" w:space="0" w:color="auto"/>
              <w:right w:val="single" w:sz="4" w:space="0" w:color="auto"/>
            </w:tcBorders>
          </w:tcPr>
          <w:p w:rsidR="00074D0F" w:rsidRPr="006969D1" w:rsidRDefault="00074D0F" w:rsidP="006969D1">
            <w:pPr>
              <w:widowControl w:val="0"/>
              <w:autoSpaceDE w:val="0"/>
              <w:autoSpaceDN w:val="0"/>
              <w:adjustRightInd w:val="0"/>
              <w:spacing w:before="120" w:line="240" w:lineRule="exact"/>
              <w:jc w:val="both"/>
              <w:rPr>
                <w:sz w:val="24"/>
                <w:szCs w:val="24"/>
              </w:rPr>
            </w:pPr>
          </w:p>
        </w:tc>
      </w:tr>
      <w:tr w:rsidR="00074D0F" w:rsidRPr="00074D0F" w:rsidTr="00FA7AA9">
        <w:tc>
          <w:tcPr>
            <w:tcW w:w="8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7.1.</w:t>
            </w:r>
          </w:p>
        </w:tc>
        <w:tc>
          <w:tcPr>
            <w:tcW w:w="5929" w:type="dxa"/>
            <w:gridSpan w:val="2"/>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both"/>
              <w:rPr>
                <w:sz w:val="24"/>
                <w:szCs w:val="24"/>
              </w:rPr>
            </w:pPr>
            <w:r w:rsidRPr="006969D1">
              <w:rPr>
                <w:sz w:val="24"/>
                <w:szCs w:val="24"/>
              </w:rPr>
              <w:t>Страна</w:t>
            </w:r>
          </w:p>
        </w:tc>
        <w:tc>
          <w:tcPr>
            <w:tcW w:w="2976" w:type="dxa"/>
            <w:tcBorders>
              <w:top w:val="single" w:sz="4" w:space="0" w:color="auto"/>
              <w:left w:val="single" w:sz="4" w:space="0" w:color="auto"/>
              <w:bottom w:val="single" w:sz="4" w:space="0" w:color="auto"/>
              <w:right w:val="single" w:sz="4" w:space="0" w:color="auto"/>
            </w:tcBorders>
          </w:tcPr>
          <w:p w:rsidR="00074D0F" w:rsidRPr="006969D1" w:rsidRDefault="00074D0F" w:rsidP="006969D1">
            <w:pPr>
              <w:widowControl w:val="0"/>
              <w:autoSpaceDE w:val="0"/>
              <w:autoSpaceDN w:val="0"/>
              <w:adjustRightInd w:val="0"/>
              <w:spacing w:before="120" w:line="240" w:lineRule="exact"/>
              <w:jc w:val="both"/>
              <w:rPr>
                <w:sz w:val="24"/>
                <w:szCs w:val="24"/>
              </w:rPr>
            </w:pPr>
          </w:p>
        </w:tc>
      </w:tr>
      <w:tr w:rsidR="00074D0F" w:rsidRPr="00074D0F" w:rsidTr="00FA7AA9">
        <w:tc>
          <w:tcPr>
            <w:tcW w:w="8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7.2.</w:t>
            </w:r>
          </w:p>
        </w:tc>
        <w:tc>
          <w:tcPr>
            <w:tcW w:w="5929" w:type="dxa"/>
            <w:gridSpan w:val="2"/>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both"/>
              <w:rPr>
                <w:sz w:val="24"/>
                <w:szCs w:val="24"/>
              </w:rPr>
            </w:pPr>
            <w:r w:rsidRPr="006969D1">
              <w:rPr>
                <w:sz w:val="24"/>
                <w:szCs w:val="24"/>
              </w:rPr>
              <w:t>Субъект Российской Федерации (акватория)</w:t>
            </w:r>
          </w:p>
        </w:tc>
        <w:tc>
          <w:tcPr>
            <w:tcW w:w="2976" w:type="dxa"/>
            <w:tcBorders>
              <w:top w:val="single" w:sz="4" w:space="0" w:color="auto"/>
              <w:left w:val="single" w:sz="4" w:space="0" w:color="auto"/>
              <w:bottom w:val="single" w:sz="4" w:space="0" w:color="auto"/>
              <w:right w:val="single" w:sz="4" w:space="0" w:color="auto"/>
            </w:tcBorders>
          </w:tcPr>
          <w:p w:rsidR="00074D0F" w:rsidRPr="006969D1" w:rsidRDefault="00074D0F" w:rsidP="006969D1">
            <w:pPr>
              <w:widowControl w:val="0"/>
              <w:autoSpaceDE w:val="0"/>
              <w:autoSpaceDN w:val="0"/>
              <w:adjustRightInd w:val="0"/>
              <w:spacing w:before="120" w:line="240" w:lineRule="exact"/>
              <w:jc w:val="both"/>
              <w:rPr>
                <w:sz w:val="24"/>
                <w:szCs w:val="24"/>
              </w:rPr>
            </w:pPr>
          </w:p>
        </w:tc>
      </w:tr>
      <w:tr w:rsidR="00074D0F" w:rsidRPr="00074D0F" w:rsidTr="00FA7AA9">
        <w:tc>
          <w:tcPr>
            <w:tcW w:w="8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7.3.</w:t>
            </w:r>
          </w:p>
        </w:tc>
        <w:tc>
          <w:tcPr>
            <w:tcW w:w="5929" w:type="dxa"/>
            <w:gridSpan w:val="2"/>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both"/>
              <w:rPr>
                <w:sz w:val="24"/>
                <w:szCs w:val="24"/>
              </w:rPr>
            </w:pPr>
            <w:r w:rsidRPr="006969D1">
              <w:rPr>
                <w:sz w:val="24"/>
                <w:szCs w:val="24"/>
              </w:rPr>
              <w:t>Муниципальное образование</w:t>
            </w:r>
          </w:p>
        </w:tc>
        <w:tc>
          <w:tcPr>
            <w:tcW w:w="2976" w:type="dxa"/>
            <w:tcBorders>
              <w:top w:val="single" w:sz="4" w:space="0" w:color="auto"/>
              <w:left w:val="single" w:sz="4" w:space="0" w:color="auto"/>
              <w:bottom w:val="single" w:sz="4" w:space="0" w:color="auto"/>
              <w:right w:val="single" w:sz="4" w:space="0" w:color="auto"/>
            </w:tcBorders>
          </w:tcPr>
          <w:p w:rsidR="00074D0F" w:rsidRPr="006969D1" w:rsidRDefault="00074D0F" w:rsidP="006969D1">
            <w:pPr>
              <w:widowControl w:val="0"/>
              <w:autoSpaceDE w:val="0"/>
              <w:autoSpaceDN w:val="0"/>
              <w:adjustRightInd w:val="0"/>
              <w:spacing w:before="120" w:line="240" w:lineRule="exact"/>
              <w:jc w:val="both"/>
              <w:rPr>
                <w:sz w:val="24"/>
                <w:szCs w:val="24"/>
              </w:rPr>
            </w:pPr>
          </w:p>
        </w:tc>
      </w:tr>
      <w:tr w:rsidR="00074D0F" w:rsidRPr="00074D0F" w:rsidTr="00FA7AA9">
        <w:tc>
          <w:tcPr>
            <w:tcW w:w="8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7.4.</w:t>
            </w:r>
          </w:p>
        </w:tc>
        <w:tc>
          <w:tcPr>
            <w:tcW w:w="5929" w:type="dxa"/>
            <w:gridSpan w:val="2"/>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both"/>
              <w:rPr>
                <w:sz w:val="24"/>
                <w:szCs w:val="24"/>
              </w:rPr>
            </w:pPr>
            <w:r w:rsidRPr="006969D1">
              <w:rPr>
                <w:sz w:val="24"/>
                <w:szCs w:val="24"/>
              </w:rPr>
              <w:t>Населенный пункт</w:t>
            </w:r>
          </w:p>
        </w:tc>
        <w:tc>
          <w:tcPr>
            <w:tcW w:w="2976" w:type="dxa"/>
            <w:tcBorders>
              <w:top w:val="single" w:sz="4" w:space="0" w:color="auto"/>
              <w:left w:val="single" w:sz="4" w:space="0" w:color="auto"/>
              <w:bottom w:val="single" w:sz="4" w:space="0" w:color="auto"/>
              <w:right w:val="single" w:sz="4" w:space="0" w:color="auto"/>
            </w:tcBorders>
          </w:tcPr>
          <w:p w:rsidR="00074D0F" w:rsidRPr="006969D1" w:rsidRDefault="00074D0F" w:rsidP="006969D1">
            <w:pPr>
              <w:widowControl w:val="0"/>
              <w:autoSpaceDE w:val="0"/>
              <w:autoSpaceDN w:val="0"/>
              <w:adjustRightInd w:val="0"/>
              <w:spacing w:before="120" w:line="240" w:lineRule="exact"/>
              <w:jc w:val="both"/>
              <w:rPr>
                <w:sz w:val="24"/>
                <w:szCs w:val="24"/>
              </w:rPr>
            </w:pPr>
          </w:p>
        </w:tc>
      </w:tr>
      <w:tr w:rsidR="00074D0F" w:rsidRPr="00074D0F" w:rsidTr="00FA7AA9">
        <w:tc>
          <w:tcPr>
            <w:tcW w:w="8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8.</w:t>
            </w:r>
          </w:p>
        </w:tc>
        <w:tc>
          <w:tcPr>
            <w:tcW w:w="5929" w:type="dxa"/>
            <w:gridSpan w:val="2"/>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both"/>
              <w:rPr>
                <w:sz w:val="24"/>
                <w:szCs w:val="24"/>
              </w:rPr>
            </w:pPr>
            <w:r w:rsidRPr="006969D1">
              <w:rPr>
                <w:sz w:val="24"/>
                <w:szCs w:val="24"/>
              </w:rPr>
              <w:t>Местонахождение зоны ЧС (координаты)</w:t>
            </w:r>
          </w:p>
        </w:tc>
        <w:tc>
          <w:tcPr>
            <w:tcW w:w="2976" w:type="dxa"/>
            <w:tcBorders>
              <w:top w:val="single" w:sz="4" w:space="0" w:color="auto"/>
              <w:left w:val="single" w:sz="4" w:space="0" w:color="auto"/>
              <w:bottom w:val="single" w:sz="4" w:space="0" w:color="auto"/>
              <w:right w:val="single" w:sz="4" w:space="0" w:color="auto"/>
            </w:tcBorders>
          </w:tcPr>
          <w:p w:rsidR="00074D0F" w:rsidRPr="006969D1" w:rsidRDefault="00074D0F" w:rsidP="006969D1">
            <w:pPr>
              <w:widowControl w:val="0"/>
              <w:autoSpaceDE w:val="0"/>
              <w:autoSpaceDN w:val="0"/>
              <w:adjustRightInd w:val="0"/>
              <w:spacing w:before="120" w:line="240" w:lineRule="exact"/>
              <w:jc w:val="both"/>
              <w:rPr>
                <w:sz w:val="24"/>
                <w:szCs w:val="24"/>
              </w:rPr>
            </w:pPr>
          </w:p>
        </w:tc>
      </w:tr>
      <w:tr w:rsidR="00074D0F" w:rsidRPr="00074D0F" w:rsidTr="00FA7AA9">
        <w:tc>
          <w:tcPr>
            <w:tcW w:w="8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8.1.</w:t>
            </w:r>
          </w:p>
        </w:tc>
        <w:tc>
          <w:tcPr>
            <w:tcW w:w="5929" w:type="dxa"/>
            <w:gridSpan w:val="2"/>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both"/>
              <w:rPr>
                <w:sz w:val="24"/>
                <w:szCs w:val="24"/>
              </w:rPr>
            </w:pPr>
            <w:r w:rsidRPr="006969D1">
              <w:rPr>
                <w:sz w:val="24"/>
                <w:szCs w:val="24"/>
              </w:rPr>
              <w:t>Субъект Российской Федерации (акватория)</w:t>
            </w:r>
          </w:p>
        </w:tc>
        <w:tc>
          <w:tcPr>
            <w:tcW w:w="2976" w:type="dxa"/>
            <w:tcBorders>
              <w:top w:val="single" w:sz="4" w:space="0" w:color="auto"/>
              <w:left w:val="single" w:sz="4" w:space="0" w:color="auto"/>
              <w:bottom w:val="single" w:sz="4" w:space="0" w:color="auto"/>
              <w:right w:val="single" w:sz="4" w:space="0" w:color="auto"/>
            </w:tcBorders>
          </w:tcPr>
          <w:p w:rsidR="00074D0F" w:rsidRPr="006969D1" w:rsidRDefault="00074D0F" w:rsidP="006969D1">
            <w:pPr>
              <w:widowControl w:val="0"/>
              <w:autoSpaceDE w:val="0"/>
              <w:autoSpaceDN w:val="0"/>
              <w:adjustRightInd w:val="0"/>
              <w:spacing w:before="120" w:line="240" w:lineRule="exact"/>
              <w:jc w:val="both"/>
              <w:rPr>
                <w:sz w:val="24"/>
                <w:szCs w:val="24"/>
              </w:rPr>
            </w:pPr>
          </w:p>
        </w:tc>
      </w:tr>
      <w:tr w:rsidR="00074D0F" w:rsidRPr="00074D0F" w:rsidTr="00FA7AA9">
        <w:tc>
          <w:tcPr>
            <w:tcW w:w="8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8.2.</w:t>
            </w:r>
          </w:p>
        </w:tc>
        <w:tc>
          <w:tcPr>
            <w:tcW w:w="5929" w:type="dxa"/>
            <w:gridSpan w:val="2"/>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both"/>
              <w:rPr>
                <w:sz w:val="24"/>
                <w:szCs w:val="24"/>
              </w:rPr>
            </w:pPr>
            <w:r w:rsidRPr="006969D1">
              <w:rPr>
                <w:sz w:val="24"/>
                <w:szCs w:val="24"/>
              </w:rPr>
              <w:t>Муниципальное образование</w:t>
            </w:r>
          </w:p>
        </w:tc>
        <w:tc>
          <w:tcPr>
            <w:tcW w:w="2976" w:type="dxa"/>
            <w:tcBorders>
              <w:top w:val="single" w:sz="4" w:space="0" w:color="auto"/>
              <w:left w:val="single" w:sz="4" w:space="0" w:color="auto"/>
              <w:bottom w:val="single" w:sz="4" w:space="0" w:color="auto"/>
              <w:right w:val="single" w:sz="4" w:space="0" w:color="auto"/>
            </w:tcBorders>
          </w:tcPr>
          <w:p w:rsidR="00074D0F" w:rsidRPr="006969D1" w:rsidRDefault="00074D0F" w:rsidP="006969D1">
            <w:pPr>
              <w:widowControl w:val="0"/>
              <w:autoSpaceDE w:val="0"/>
              <w:autoSpaceDN w:val="0"/>
              <w:adjustRightInd w:val="0"/>
              <w:spacing w:before="120" w:line="240" w:lineRule="exact"/>
              <w:jc w:val="both"/>
              <w:rPr>
                <w:sz w:val="24"/>
                <w:szCs w:val="24"/>
              </w:rPr>
            </w:pPr>
          </w:p>
        </w:tc>
      </w:tr>
      <w:tr w:rsidR="00074D0F" w:rsidRPr="00074D0F" w:rsidTr="00FA7AA9">
        <w:tc>
          <w:tcPr>
            <w:tcW w:w="8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8.3.</w:t>
            </w:r>
          </w:p>
        </w:tc>
        <w:tc>
          <w:tcPr>
            <w:tcW w:w="5929" w:type="dxa"/>
            <w:gridSpan w:val="2"/>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both"/>
              <w:rPr>
                <w:sz w:val="24"/>
                <w:szCs w:val="24"/>
              </w:rPr>
            </w:pPr>
            <w:r w:rsidRPr="006969D1">
              <w:rPr>
                <w:sz w:val="24"/>
                <w:szCs w:val="24"/>
              </w:rPr>
              <w:t>Населенный пункт</w:t>
            </w:r>
          </w:p>
        </w:tc>
        <w:tc>
          <w:tcPr>
            <w:tcW w:w="2976" w:type="dxa"/>
            <w:tcBorders>
              <w:top w:val="single" w:sz="4" w:space="0" w:color="auto"/>
              <w:left w:val="single" w:sz="4" w:space="0" w:color="auto"/>
              <w:bottom w:val="single" w:sz="4" w:space="0" w:color="auto"/>
              <w:right w:val="single" w:sz="4" w:space="0" w:color="auto"/>
            </w:tcBorders>
          </w:tcPr>
          <w:p w:rsidR="00074D0F" w:rsidRPr="006969D1" w:rsidRDefault="00074D0F" w:rsidP="006969D1">
            <w:pPr>
              <w:widowControl w:val="0"/>
              <w:autoSpaceDE w:val="0"/>
              <w:autoSpaceDN w:val="0"/>
              <w:adjustRightInd w:val="0"/>
              <w:spacing w:before="120" w:line="240" w:lineRule="exact"/>
              <w:jc w:val="both"/>
              <w:rPr>
                <w:sz w:val="24"/>
                <w:szCs w:val="24"/>
              </w:rPr>
            </w:pPr>
          </w:p>
        </w:tc>
      </w:tr>
      <w:tr w:rsidR="00074D0F" w:rsidRPr="00074D0F" w:rsidTr="00FA7AA9">
        <w:tc>
          <w:tcPr>
            <w:tcW w:w="8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9.</w:t>
            </w:r>
          </w:p>
        </w:tc>
        <w:tc>
          <w:tcPr>
            <w:tcW w:w="5929" w:type="dxa"/>
            <w:gridSpan w:val="2"/>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both"/>
              <w:rPr>
                <w:sz w:val="24"/>
                <w:szCs w:val="24"/>
              </w:rPr>
            </w:pPr>
            <w:r w:rsidRPr="006969D1">
              <w:rPr>
                <w:sz w:val="24"/>
                <w:szCs w:val="24"/>
              </w:rPr>
              <w:t>Общая характеристика зоны ЧС:</w:t>
            </w:r>
          </w:p>
        </w:tc>
        <w:tc>
          <w:tcPr>
            <w:tcW w:w="2976" w:type="dxa"/>
            <w:tcBorders>
              <w:top w:val="single" w:sz="4" w:space="0" w:color="auto"/>
              <w:left w:val="single" w:sz="4" w:space="0" w:color="auto"/>
              <w:bottom w:val="single" w:sz="4" w:space="0" w:color="auto"/>
              <w:right w:val="single" w:sz="4" w:space="0" w:color="auto"/>
            </w:tcBorders>
          </w:tcPr>
          <w:p w:rsidR="00074D0F" w:rsidRPr="006969D1" w:rsidRDefault="00074D0F" w:rsidP="006969D1">
            <w:pPr>
              <w:widowControl w:val="0"/>
              <w:autoSpaceDE w:val="0"/>
              <w:autoSpaceDN w:val="0"/>
              <w:adjustRightInd w:val="0"/>
              <w:spacing w:before="120" w:line="240" w:lineRule="exact"/>
              <w:jc w:val="both"/>
              <w:rPr>
                <w:sz w:val="24"/>
                <w:szCs w:val="24"/>
              </w:rPr>
            </w:pPr>
          </w:p>
        </w:tc>
      </w:tr>
      <w:tr w:rsidR="00074D0F" w:rsidRPr="00074D0F" w:rsidTr="00FA7AA9">
        <w:tc>
          <w:tcPr>
            <w:tcW w:w="8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9.1.</w:t>
            </w:r>
          </w:p>
        </w:tc>
        <w:tc>
          <w:tcPr>
            <w:tcW w:w="5929" w:type="dxa"/>
            <w:gridSpan w:val="2"/>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both"/>
              <w:rPr>
                <w:sz w:val="24"/>
                <w:szCs w:val="24"/>
              </w:rPr>
            </w:pPr>
            <w:r w:rsidRPr="006969D1">
              <w:rPr>
                <w:sz w:val="24"/>
                <w:szCs w:val="24"/>
              </w:rPr>
              <w:t>Площадь зоны ЧС (га)</w:t>
            </w:r>
          </w:p>
        </w:tc>
        <w:tc>
          <w:tcPr>
            <w:tcW w:w="2976" w:type="dxa"/>
            <w:tcBorders>
              <w:top w:val="single" w:sz="4" w:space="0" w:color="auto"/>
              <w:left w:val="single" w:sz="4" w:space="0" w:color="auto"/>
              <w:bottom w:val="single" w:sz="4" w:space="0" w:color="auto"/>
              <w:right w:val="single" w:sz="4" w:space="0" w:color="auto"/>
            </w:tcBorders>
          </w:tcPr>
          <w:p w:rsidR="00074D0F" w:rsidRPr="006969D1" w:rsidRDefault="00074D0F" w:rsidP="006969D1">
            <w:pPr>
              <w:widowControl w:val="0"/>
              <w:autoSpaceDE w:val="0"/>
              <w:autoSpaceDN w:val="0"/>
              <w:adjustRightInd w:val="0"/>
              <w:spacing w:before="120" w:line="240" w:lineRule="exact"/>
              <w:jc w:val="both"/>
              <w:rPr>
                <w:sz w:val="24"/>
                <w:szCs w:val="24"/>
              </w:rPr>
            </w:pPr>
          </w:p>
        </w:tc>
      </w:tr>
      <w:tr w:rsidR="00074D0F" w:rsidRPr="00074D0F" w:rsidTr="00FA7AA9">
        <w:tc>
          <w:tcPr>
            <w:tcW w:w="8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9.2.</w:t>
            </w:r>
          </w:p>
        </w:tc>
        <w:tc>
          <w:tcPr>
            <w:tcW w:w="5929" w:type="dxa"/>
            <w:gridSpan w:val="2"/>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both"/>
              <w:rPr>
                <w:sz w:val="24"/>
                <w:szCs w:val="24"/>
              </w:rPr>
            </w:pPr>
            <w:r w:rsidRPr="006969D1">
              <w:rPr>
                <w:sz w:val="24"/>
                <w:szCs w:val="24"/>
              </w:rPr>
              <w:t>Количество других населенных пунктов в зоне ЧС (ед.)</w:t>
            </w:r>
          </w:p>
        </w:tc>
        <w:tc>
          <w:tcPr>
            <w:tcW w:w="2976" w:type="dxa"/>
            <w:tcBorders>
              <w:top w:val="single" w:sz="4" w:space="0" w:color="auto"/>
              <w:left w:val="single" w:sz="4" w:space="0" w:color="auto"/>
              <w:bottom w:val="single" w:sz="4" w:space="0" w:color="auto"/>
              <w:right w:val="single" w:sz="4" w:space="0" w:color="auto"/>
            </w:tcBorders>
          </w:tcPr>
          <w:p w:rsidR="00074D0F" w:rsidRPr="006969D1" w:rsidRDefault="00074D0F" w:rsidP="006969D1">
            <w:pPr>
              <w:widowControl w:val="0"/>
              <w:autoSpaceDE w:val="0"/>
              <w:autoSpaceDN w:val="0"/>
              <w:adjustRightInd w:val="0"/>
              <w:spacing w:before="120" w:line="240" w:lineRule="exact"/>
              <w:jc w:val="both"/>
              <w:rPr>
                <w:sz w:val="24"/>
                <w:szCs w:val="24"/>
              </w:rPr>
            </w:pPr>
          </w:p>
        </w:tc>
      </w:tr>
      <w:tr w:rsidR="00074D0F" w:rsidRPr="00074D0F" w:rsidTr="00FA7AA9">
        <w:tc>
          <w:tcPr>
            <w:tcW w:w="8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9.3.</w:t>
            </w:r>
          </w:p>
        </w:tc>
        <w:tc>
          <w:tcPr>
            <w:tcW w:w="5929" w:type="dxa"/>
            <w:gridSpan w:val="2"/>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both"/>
              <w:rPr>
                <w:sz w:val="24"/>
                <w:szCs w:val="24"/>
              </w:rPr>
            </w:pPr>
            <w:r w:rsidRPr="006969D1">
              <w:rPr>
                <w:sz w:val="24"/>
                <w:szCs w:val="24"/>
              </w:rPr>
              <w:t>Численность населения, попавшего в зону ЧС (чел.)</w:t>
            </w:r>
          </w:p>
          <w:p w:rsidR="00074D0F" w:rsidRPr="006969D1" w:rsidRDefault="00074D0F" w:rsidP="006969D1">
            <w:pPr>
              <w:widowControl w:val="0"/>
              <w:autoSpaceDE w:val="0"/>
              <w:autoSpaceDN w:val="0"/>
              <w:adjustRightInd w:val="0"/>
              <w:spacing w:line="240" w:lineRule="exact"/>
              <w:jc w:val="both"/>
              <w:rPr>
                <w:sz w:val="24"/>
                <w:szCs w:val="24"/>
              </w:rPr>
            </w:pPr>
            <w:r w:rsidRPr="006969D1">
              <w:rPr>
                <w:sz w:val="24"/>
                <w:szCs w:val="24"/>
              </w:rPr>
              <w:t>в том числе:</w:t>
            </w:r>
          </w:p>
        </w:tc>
        <w:tc>
          <w:tcPr>
            <w:tcW w:w="2976" w:type="dxa"/>
            <w:tcBorders>
              <w:top w:val="single" w:sz="4" w:space="0" w:color="auto"/>
              <w:left w:val="single" w:sz="4" w:space="0" w:color="auto"/>
              <w:bottom w:val="single" w:sz="4" w:space="0" w:color="auto"/>
              <w:right w:val="single" w:sz="4" w:space="0" w:color="auto"/>
            </w:tcBorders>
          </w:tcPr>
          <w:p w:rsidR="00074D0F" w:rsidRPr="006969D1" w:rsidRDefault="00074D0F" w:rsidP="006969D1">
            <w:pPr>
              <w:widowControl w:val="0"/>
              <w:autoSpaceDE w:val="0"/>
              <w:autoSpaceDN w:val="0"/>
              <w:adjustRightInd w:val="0"/>
              <w:spacing w:before="120" w:line="240" w:lineRule="exact"/>
              <w:jc w:val="both"/>
              <w:rPr>
                <w:sz w:val="24"/>
                <w:szCs w:val="24"/>
              </w:rPr>
            </w:pPr>
          </w:p>
        </w:tc>
      </w:tr>
      <w:tr w:rsidR="00074D0F" w:rsidRPr="00074D0F" w:rsidTr="00FA7AA9">
        <w:tc>
          <w:tcPr>
            <w:tcW w:w="8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9.3.1.</w:t>
            </w:r>
          </w:p>
        </w:tc>
        <w:tc>
          <w:tcPr>
            <w:tcW w:w="5929" w:type="dxa"/>
            <w:gridSpan w:val="2"/>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both"/>
              <w:rPr>
                <w:sz w:val="24"/>
                <w:szCs w:val="24"/>
              </w:rPr>
            </w:pPr>
            <w:r w:rsidRPr="006969D1">
              <w:rPr>
                <w:sz w:val="24"/>
                <w:szCs w:val="24"/>
              </w:rPr>
              <w:t>Дети (чел.)</w:t>
            </w:r>
          </w:p>
        </w:tc>
        <w:tc>
          <w:tcPr>
            <w:tcW w:w="2976" w:type="dxa"/>
            <w:tcBorders>
              <w:top w:val="single" w:sz="4" w:space="0" w:color="auto"/>
              <w:left w:val="single" w:sz="4" w:space="0" w:color="auto"/>
              <w:bottom w:val="single" w:sz="4" w:space="0" w:color="auto"/>
              <w:right w:val="single" w:sz="4" w:space="0" w:color="auto"/>
            </w:tcBorders>
          </w:tcPr>
          <w:p w:rsidR="00074D0F" w:rsidRPr="006969D1" w:rsidRDefault="00074D0F" w:rsidP="006969D1">
            <w:pPr>
              <w:widowControl w:val="0"/>
              <w:autoSpaceDE w:val="0"/>
              <w:autoSpaceDN w:val="0"/>
              <w:adjustRightInd w:val="0"/>
              <w:spacing w:before="120" w:line="240" w:lineRule="exact"/>
              <w:jc w:val="both"/>
              <w:rPr>
                <w:sz w:val="24"/>
                <w:szCs w:val="24"/>
              </w:rPr>
            </w:pPr>
          </w:p>
        </w:tc>
      </w:tr>
      <w:tr w:rsidR="00074D0F" w:rsidRPr="00074D0F" w:rsidTr="00FA7AA9">
        <w:tc>
          <w:tcPr>
            <w:tcW w:w="8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9.3.2.</w:t>
            </w:r>
          </w:p>
        </w:tc>
        <w:tc>
          <w:tcPr>
            <w:tcW w:w="5929" w:type="dxa"/>
            <w:gridSpan w:val="2"/>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both"/>
              <w:rPr>
                <w:sz w:val="24"/>
                <w:szCs w:val="24"/>
              </w:rPr>
            </w:pPr>
            <w:r w:rsidRPr="006969D1">
              <w:rPr>
                <w:sz w:val="24"/>
                <w:szCs w:val="24"/>
              </w:rPr>
              <w:t>Персонал организаций (чел.)</w:t>
            </w:r>
          </w:p>
        </w:tc>
        <w:tc>
          <w:tcPr>
            <w:tcW w:w="2976" w:type="dxa"/>
            <w:tcBorders>
              <w:top w:val="single" w:sz="4" w:space="0" w:color="auto"/>
              <w:left w:val="single" w:sz="4" w:space="0" w:color="auto"/>
              <w:bottom w:val="single" w:sz="4" w:space="0" w:color="auto"/>
              <w:right w:val="single" w:sz="4" w:space="0" w:color="auto"/>
            </w:tcBorders>
          </w:tcPr>
          <w:p w:rsidR="00074D0F" w:rsidRPr="006969D1" w:rsidRDefault="00074D0F" w:rsidP="006969D1">
            <w:pPr>
              <w:widowControl w:val="0"/>
              <w:autoSpaceDE w:val="0"/>
              <w:autoSpaceDN w:val="0"/>
              <w:adjustRightInd w:val="0"/>
              <w:spacing w:before="120" w:line="240" w:lineRule="exact"/>
              <w:jc w:val="both"/>
              <w:rPr>
                <w:sz w:val="24"/>
                <w:szCs w:val="24"/>
              </w:rPr>
            </w:pPr>
          </w:p>
        </w:tc>
      </w:tr>
      <w:tr w:rsidR="00074D0F" w:rsidRPr="00074D0F" w:rsidTr="00FA7AA9">
        <w:tc>
          <w:tcPr>
            <w:tcW w:w="8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9.3.3.</w:t>
            </w:r>
          </w:p>
        </w:tc>
        <w:tc>
          <w:tcPr>
            <w:tcW w:w="5929" w:type="dxa"/>
            <w:gridSpan w:val="2"/>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both"/>
              <w:rPr>
                <w:sz w:val="24"/>
                <w:szCs w:val="24"/>
              </w:rPr>
            </w:pPr>
            <w:r w:rsidRPr="006969D1">
              <w:rPr>
                <w:sz w:val="24"/>
                <w:szCs w:val="24"/>
              </w:rPr>
              <w:t>Количество эвакуируемых (чел.)</w:t>
            </w:r>
          </w:p>
        </w:tc>
        <w:tc>
          <w:tcPr>
            <w:tcW w:w="2976" w:type="dxa"/>
            <w:tcBorders>
              <w:top w:val="single" w:sz="4" w:space="0" w:color="auto"/>
              <w:left w:val="single" w:sz="4" w:space="0" w:color="auto"/>
              <w:bottom w:val="single" w:sz="4" w:space="0" w:color="auto"/>
              <w:right w:val="single" w:sz="4" w:space="0" w:color="auto"/>
            </w:tcBorders>
          </w:tcPr>
          <w:p w:rsidR="00074D0F" w:rsidRPr="006969D1" w:rsidRDefault="00074D0F" w:rsidP="006969D1">
            <w:pPr>
              <w:widowControl w:val="0"/>
              <w:autoSpaceDE w:val="0"/>
              <w:autoSpaceDN w:val="0"/>
              <w:adjustRightInd w:val="0"/>
              <w:spacing w:before="120" w:line="240" w:lineRule="exact"/>
              <w:jc w:val="both"/>
              <w:rPr>
                <w:sz w:val="24"/>
                <w:szCs w:val="24"/>
              </w:rPr>
            </w:pPr>
          </w:p>
        </w:tc>
      </w:tr>
      <w:tr w:rsidR="00074D0F" w:rsidRPr="00074D0F" w:rsidTr="00FA7AA9">
        <w:tc>
          <w:tcPr>
            <w:tcW w:w="8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9.4.</w:t>
            </w:r>
          </w:p>
        </w:tc>
        <w:tc>
          <w:tcPr>
            <w:tcW w:w="5929" w:type="dxa"/>
            <w:gridSpan w:val="2"/>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both"/>
              <w:rPr>
                <w:sz w:val="24"/>
                <w:szCs w:val="24"/>
              </w:rPr>
            </w:pPr>
            <w:r w:rsidRPr="006969D1">
              <w:rPr>
                <w:sz w:val="24"/>
                <w:szCs w:val="24"/>
              </w:rPr>
              <w:t>Количество сельскохозяйственных животных в зоне ЧС (ед.)</w:t>
            </w:r>
          </w:p>
        </w:tc>
        <w:tc>
          <w:tcPr>
            <w:tcW w:w="2976" w:type="dxa"/>
            <w:tcBorders>
              <w:top w:val="single" w:sz="4" w:space="0" w:color="auto"/>
              <w:left w:val="single" w:sz="4" w:space="0" w:color="auto"/>
              <w:bottom w:val="single" w:sz="4" w:space="0" w:color="auto"/>
              <w:right w:val="single" w:sz="4" w:space="0" w:color="auto"/>
            </w:tcBorders>
          </w:tcPr>
          <w:p w:rsidR="00074D0F" w:rsidRPr="006969D1" w:rsidRDefault="00074D0F" w:rsidP="006969D1">
            <w:pPr>
              <w:widowControl w:val="0"/>
              <w:autoSpaceDE w:val="0"/>
              <w:autoSpaceDN w:val="0"/>
              <w:adjustRightInd w:val="0"/>
              <w:spacing w:before="120" w:line="240" w:lineRule="exact"/>
              <w:jc w:val="both"/>
              <w:rPr>
                <w:sz w:val="24"/>
                <w:szCs w:val="24"/>
              </w:rPr>
            </w:pPr>
          </w:p>
        </w:tc>
      </w:tr>
      <w:tr w:rsidR="00074D0F" w:rsidRPr="00074D0F" w:rsidTr="00FA7AA9">
        <w:tc>
          <w:tcPr>
            <w:tcW w:w="8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9.5.</w:t>
            </w:r>
          </w:p>
        </w:tc>
        <w:tc>
          <w:tcPr>
            <w:tcW w:w="5929" w:type="dxa"/>
            <w:gridSpan w:val="2"/>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both"/>
              <w:rPr>
                <w:sz w:val="24"/>
                <w:szCs w:val="24"/>
              </w:rPr>
            </w:pPr>
            <w:r w:rsidRPr="006969D1">
              <w:rPr>
                <w:sz w:val="24"/>
                <w:szCs w:val="24"/>
              </w:rPr>
              <w:t>Площадь сельскохозяйственных угодий в зоне ЧС (га)</w:t>
            </w:r>
          </w:p>
        </w:tc>
        <w:tc>
          <w:tcPr>
            <w:tcW w:w="2976" w:type="dxa"/>
            <w:tcBorders>
              <w:top w:val="single" w:sz="4" w:space="0" w:color="auto"/>
              <w:left w:val="single" w:sz="4" w:space="0" w:color="auto"/>
              <w:bottom w:val="single" w:sz="4" w:space="0" w:color="auto"/>
              <w:right w:val="single" w:sz="4" w:space="0" w:color="auto"/>
            </w:tcBorders>
          </w:tcPr>
          <w:p w:rsidR="00074D0F" w:rsidRPr="006969D1" w:rsidRDefault="00074D0F" w:rsidP="006969D1">
            <w:pPr>
              <w:widowControl w:val="0"/>
              <w:autoSpaceDE w:val="0"/>
              <w:autoSpaceDN w:val="0"/>
              <w:adjustRightInd w:val="0"/>
              <w:spacing w:before="120" w:line="240" w:lineRule="exact"/>
              <w:jc w:val="both"/>
              <w:rPr>
                <w:sz w:val="24"/>
                <w:szCs w:val="24"/>
              </w:rPr>
            </w:pPr>
          </w:p>
        </w:tc>
      </w:tr>
      <w:tr w:rsidR="00074D0F" w:rsidRPr="00074D0F" w:rsidTr="00FA7AA9">
        <w:tc>
          <w:tcPr>
            <w:tcW w:w="8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9.6.</w:t>
            </w:r>
          </w:p>
        </w:tc>
        <w:tc>
          <w:tcPr>
            <w:tcW w:w="5929" w:type="dxa"/>
            <w:gridSpan w:val="2"/>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both"/>
              <w:rPr>
                <w:sz w:val="24"/>
                <w:szCs w:val="24"/>
              </w:rPr>
            </w:pPr>
            <w:r w:rsidRPr="006969D1">
              <w:rPr>
                <w:sz w:val="24"/>
                <w:szCs w:val="24"/>
              </w:rPr>
              <w:t>Площадь посевов сельскохозяйственных культур в зоне ЧС (га)</w:t>
            </w:r>
          </w:p>
        </w:tc>
        <w:tc>
          <w:tcPr>
            <w:tcW w:w="2976" w:type="dxa"/>
            <w:tcBorders>
              <w:top w:val="single" w:sz="4" w:space="0" w:color="auto"/>
              <w:left w:val="single" w:sz="4" w:space="0" w:color="auto"/>
              <w:bottom w:val="single" w:sz="4" w:space="0" w:color="auto"/>
              <w:right w:val="single" w:sz="4" w:space="0" w:color="auto"/>
            </w:tcBorders>
          </w:tcPr>
          <w:p w:rsidR="00074D0F" w:rsidRPr="006969D1" w:rsidRDefault="00074D0F" w:rsidP="006969D1">
            <w:pPr>
              <w:widowControl w:val="0"/>
              <w:autoSpaceDE w:val="0"/>
              <w:autoSpaceDN w:val="0"/>
              <w:adjustRightInd w:val="0"/>
              <w:spacing w:before="120" w:line="240" w:lineRule="exact"/>
              <w:jc w:val="both"/>
              <w:rPr>
                <w:sz w:val="24"/>
                <w:szCs w:val="24"/>
              </w:rPr>
            </w:pPr>
          </w:p>
        </w:tc>
      </w:tr>
      <w:tr w:rsidR="00074D0F" w:rsidRPr="00074D0F" w:rsidTr="00FA7AA9">
        <w:tc>
          <w:tcPr>
            <w:tcW w:w="876" w:type="dxa"/>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center"/>
              <w:rPr>
                <w:sz w:val="24"/>
                <w:szCs w:val="24"/>
              </w:rPr>
            </w:pPr>
            <w:r w:rsidRPr="006969D1">
              <w:rPr>
                <w:sz w:val="24"/>
                <w:szCs w:val="24"/>
              </w:rPr>
              <w:t>9.7.</w:t>
            </w:r>
          </w:p>
        </w:tc>
        <w:tc>
          <w:tcPr>
            <w:tcW w:w="5929" w:type="dxa"/>
            <w:gridSpan w:val="2"/>
            <w:tcBorders>
              <w:top w:val="single" w:sz="4" w:space="0" w:color="auto"/>
              <w:left w:val="single" w:sz="4" w:space="0" w:color="auto"/>
              <w:bottom w:val="single" w:sz="4" w:space="0" w:color="auto"/>
              <w:right w:val="single" w:sz="4" w:space="0" w:color="auto"/>
            </w:tcBorders>
            <w:hideMark/>
          </w:tcPr>
          <w:p w:rsidR="00074D0F" w:rsidRPr="006969D1" w:rsidRDefault="00074D0F" w:rsidP="006969D1">
            <w:pPr>
              <w:widowControl w:val="0"/>
              <w:autoSpaceDE w:val="0"/>
              <w:autoSpaceDN w:val="0"/>
              <w:adjustRightInd w:val="0"/>
              <w:spacing w:before="120" w:line="240" w:lineRule="exact"/>
              <w:jc w:val="both"/>
              <w:rPr>
                <w:sz w:val="24"/>
                <w:szCs w:val="24"/>
              </w:rPr>
            </w:pPr>
            <w:r w:rsidRPr="006969D1">
              <w:rPr>
                <w:sz w:val="24"/>
                <w:szCs w:val="24"/>
              </w:rPr>
              <w:t>Площадь лесного фонда в зоне ЧС (га)</w:t>
            </w:r>
            <w:r w:rsidR="00FA7AA9" w:rsidRPr="006969D1">
              <w:rPr>
                <w:sz w:val="24"/>
                <w:szCs w:val="24"/>
              </w:rPr>
              <w:t xml:space="preserve"> том числе здания, сооружения, на котором возник источник ЧС:</w:t>
            </w:r>
          </w:p>
        </w:tc>
        <w:tc>
          <w:tcPr>
            <w:tcW w:w="2976" w:type="dxa"/>
            <w:tcBorders>
              <w:top w:val="single" w:sz="4" w:space="0" w:color="auto"/>
              <w:left w:val="single" w:sz="4" w:space="0" w:color="auto"/>
              <w:bottom w:val="single" w:sz="4" w:space="0" w:color="auto"/>
              <w:right w:val="single" w:sz="4" w:space="0" w:color="auto"/>
            </w:tcBorders>
          </w:tcPr>
          <w:p w:rsidR="00074D0F" w:rsidRPr="006969D1" w:rsidRDefault="00074D0F" w:rsidP="006969D1">
            <w:pPr>
              <w:widowControl w:val="0"/>
              <w:autoSpaceDE w:val="0"/>
              <w:autoSpaceDN w:val="0"/>
              <w:adjustRightInd w:val="0"/>
              <w:spacing w:before="120" w:line="240" w:lineRule="exact"/>
              <w:jc w:val="both"/>
              <w:rPr>
                <w:sz w:val="24"/>
                <w:szCs w:val="24"/>
              </w:rPr>
            </w:pPr>
          </w:p>
        </w:tc>
      </w:tr>
      <w:tr w:rsidR="00FA7AA9" w:rsidRPr="00074D0F" w:rsidTr="00FA7AA9">
        <w:tc>
          <w:tcPr>
            <w:tcW w:w="876" w:type="dxa"/>
            <w:tcBorders>
              <w:top w:val="single" w:sz="4" w:space="0" w:color="auto"/>
              <w:left w:val="single" w:sz="4" w:space="0" w:color="auto"/>
              <w:bottom w:val="single" w:sz="4" w:space="0" w:color="auto"/>
              <w:right w:val="single" w:sz="4" w:space="0" w:color="auto"/>
            </w:tcBorders>
          </w:tcPr>
          <w:p w:rsidR="00FA7AA9" w:rsidRPr="006969D1" w:rsidRDefault="00FA7AA9" w:rsidP="00DE5AB1">
            <w:pPr>
              <w:widowControl w:val="0"/>
              <w:autoSpaceDE w:val="0"/>
              <w:autoSpaceDN w:val="0"/>
              <w:adjustRightInd w:val="0"/>
              <w:spacing w:before="120" w:line="240" w:lineRule="exact"/>
              <w:jc w:val="center"/>
              <w:rPr>
                <w:sz w:val="24"/>
                <w:szCs w:val="24"/>
              </w:rPr>
            </w:pPr>
            <w:r w:rsidRPr="006969D1">
              <w:rPr>
                <w:sz w:val="24"/>
                <w:szCs w:val="24"/>
              </w:rPr>
              <w:t>10.</w:t>
            </w:r>
          </w:p>
        </w:tc>
        <w:tc>
          <w:tcPr>
            <w:tcW w:w="5929" w:type="dxa"/>
            <w:gridSpan w:val="2"/>
            <w:tcBorders>
              <w:top w:val="single" w:sz="4" w:space="0" w:color="auto"/>
              <w:left w:val="single" w:sz="4" w:space="0" w:color="auto"/>
              <w:bottom w:val="single" w:sz="4" w:space="0" w:color="auto"/>
              <w:right w:val="single" w:sz="4" w:space="0" w:color="auto"/>
            </w:tcBorders>
          </w:tcPr>
          <w:p w:rsidR="00FA7AA9" w:rsidRPr="006969D1" w:rsidRDefault="00FA7AA9" w:rsidP="00DE5AB1">
            <w:pPr>
              <w:widowControl w:val="0"/>
              <w:autoSpaceDE w:val="0"/>
              <w:autoSpaceDN w:val="0"/>
              <w:adjustRightInd w:val="0"/>
              <w:spacing w:before="120" w:line="240" w:lineRule="exact"/>
              <w:jc w:val="both"/>
              <w:rPr>
                <w:sz w:val="24"/>
                <w:szCs w:val="24"/>
              </w:rPr>
            </w:pPr>
            <w:r w:rsidRPr="006969D1">
              <w:rPr>
                <w:sz w:val="24"/>
                <w:szCs w:val="24"/>
              </w:rPr>
              <w:t xml:space="preserve">Характеристика объекта недвижимого имущества, </w:t>
            </w:r>
            <w:proofErr w:type="gramStart"/>
            <w:r w:rsidRPr="006969D1">
              <w:rPr>
                <w:sz w:val="24"/>
                <w:szCs w:val="24"/>
              </w:rPr>
              <w:t>в</w:t>
            </w:r>
            <w:proofErr w:type="gramEnd"/>
            <w:r w:rsidRPr="006969D1">
              <w:rPr>
                <w:sz w:val="24"/>
                <w:szCs w:val="24"/>
              </w:rPr>
              <w:t xml:space="preserve"> </w:t>
            </w:r>
          </w:p>
        </w:tc>
        <w:tc>
          <w:tcPr>
            <w:tcW w:w="2976" w:type="dxa"/>
            <w:tcBorders>
              <w:top w:val="single" w:sz="4" w:space="0" w:color="auto"/>
              <w:left w:val="single" w:sz="4" w:space="0" w:color="auto"/>
              <w:bottom w:val="single" w:sz="4" w:space="0" w:color="auto"/>
              <w:right w:val="single" w:sz="4" w:space="0" w:color="auto"/>
            </w:tcBorders>
          </w:tcPr>
          <w:p w:rsidR="00FA7AA9" w:rsidRPr="006969D1" w:rsidRDefault="00FA7AA9" w:rsidP="00DE5AB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tcPr>
          <w:p w:rsidR="00700B52" w:rsidRPr="006969D1" w:rsidRDefault="00700B52" w:rsidP="00DE5AB1">
            <w:pPr>
              <w:widowControl w:val="0"/>
              <w:autoSpaceDE w:val="0"/>
              <w:autoSpaceDN w:val="0"/>
              <w:adjustRightInd w:val="0"/>
              <w:spacing w:before="120" w:line="240" w:lineRule="exact"/>
              <w:jc w:val="center"/>
              <w:rPr>
                <w:sz w:val="24"/>
                <w:szCs w:val="24"/>
              </w:rPr>
            </w:pPr>
            <w:r w:rsidRPr="006969D1">
              <w:rPr>
                <w:sz w:val="24"/>
                <w:szCs w:val="24"/>
              </w:rPr>
              <w:t>10.1.</w:t>
            </w:r>
          </w:p>
        </w:tc>
        <w:tc>
          <w:tcPr>
            <w:tcW w:w="5929" w:type="dxa"/>
            <w:gridSpan w:val="2"/>
            <w:tcBorders>
              <w:top w:val="single" w:sz="4" w:space="0" w:color="auto"/>
              <w:left w:val="single" w:sz="4" w:space="0" w:color="auto"/>
              <w:bottom w:val="single" w:sz="4" w:space="0" w:color="auto"/>
              <w:right w:val="single" w:sz="4" w:space="0" w:color="auto"/>
            </w:tcBorders>
          </w:tcPr>
          <w:p w:rsidR="00700B52" w:rsidRPr="006969D1" w:rsidRDefault="00700B52" w:rsidP="00DE5AB1">
            <w:pPr>
              <w:widowControl w:val="0"/>
              <w:autoSpaceDE w:val="0"/>
              <w:autoSpaceDN w:val="0"/>
              <w:adjustRightInd w:val="0"/>
              <w:spacing w:before="120" w:line="240" w:lineRule="exact"/>
              <w:jc w:val="both"/>
              <w:rPr>
                <w:sz w:val="24"/>
                <w:szCs w:val="24"/>
              </w:rPr>
            </w:pPr>
            <w:r w:rsidRPr="006969D1">
              <w:rPr>
                <w:sz w:val="24"/>
                <w:szCs w:val="24"/>
              </w:rPr>
              <w:t>Наименование</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DE5AB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center"/>
              <w:rPr>
                <w:sz w:val="24"/>
                <w:szCs w:val="24"/>
                <w:lang w:val="en-US"/>
              </w:rPr>
            </w:pPr>
            <w:r>
              <w:rPr>
                <w:sz w:val="24"/>
                <w:szCs w:val="24"/>
                <w:lang w:val="en-US"/>
              </w:rPr>
              <w:lastRenderedPageBreak/>
              <w:t>1</w:t>
            </w:r>
          </w:p>
        </w:tc>
        <w:tc>
          <w:tcPr>
            <w:tcW w:w="5929" w:type="dxa"/>
            <w:gridSpan w:val="2"/>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center"/>
              <w:rPr>
                <w:sz w:val="24"/>
                <w:szCs w:val="24"/>
                <w:lang w:val="en-US"/>
              </w:rPr>
            </w:pPr>
            <w:r>
              <w:rPr>
                <w:sz w:val="24"/>
                <w:szCs w:val="24"/>
                <w:lang w:val="en-US"/>
              </w:rPr>
              <w:t>2</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center"/>
              <w:rPr>
                <w:sz w:val="24"/>
                <w:szCs w:val="24"/>
                <w:lang w:val="en-US"/>
              </w:rPr>
            </w:pPr>
            <w:r>
              <w:rPr>
                <w:sz w:val="24"/>
                <w:szCs w:val="24"/>
                <w:lang w:val="en-US"/>
              </w:rPr>
              <w:t>3</w:t>
            </w: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10.2.</w:t>
            </w: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Тип</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10.3.</w:t>
            </w: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Отрасль (вид коммерческой деятельности)</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10.4.</w:t>
            </w: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Формирования ОИВ (</w:t>
            </w:r>
            <w:proofErr w:type="spellStart"/>
            <w:r w:rsidRPr="006969D1">
              <w:rPr>
                <w:sz w:val="24"/>
                <w:szCs w:val="24"/>
              </w:rPr>
              <w:t>госкорпорации</w:t>
            </w:r>
            <w:proofErr w:type="spellEnd"/>
            <w:r w:rsidRPr="006969D1">
              <w:rPr>
                <w:sz w:val="24"/>
                <w:szCs w:val="24"/>
              </w:rPr>
              <w:t>)</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10.5.</w:t>
            </w: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Форма собственности</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10.6.</w:t>
            </w: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Номер лицензии в отношении вида осуществляемой деятельности (дата и наименование органа, выдавшего лицензию)</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10.7.</w:t>
            </w: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Дата утверждения документа, характеризующего безопасность объекта (декларация безопасности, паспорт, сертификат, орган утвердивший), реквизиты договора страхования (дата и наименование организации, с которой заключен договор страхования)</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11.</w:t>
            </w: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Метеоданные на момент возникновения ЧС:</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11.1.</w:t>
            </w: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 xml:space="preserve">Температура воздуха, почвы, воды </w:t>
            </w:r>
            <w:proofErr w:type="gramStart"/>
            <w:r w:rsidRPr="006969D1">
              <w:rPr>
                <w:sz w:val="24"/>
                <w:szCs w:val="24"/>
              </w:rPr>
              <w:t>(</w:t>
            </w:r>
            <w:r w:rsidRPr="006969D1">
              <w:rPr>
                <w:sz w:val="24"/>
                <w:szCs w:val="24"/>
                <w:vertAlign w:val="superscript"/>
              </w:rPr>
              <w:t> </w:t>
            </w:r>
            <w:proofErr w:type="spellStart"/>
            <w:proofErr w:type="gramEnd"/>
            <w:r w:rsidRPr="006969D1">
              <w:rPr>
                <w:sz w:val="24"/>
                <w:szCs w:val="24"/>
                <w:vertAlign w:val="superscript"/>
              </w:rPr>
              <w:t>о</w:t>
            </w:r>
            <w:r w:rsidRPr="006969D1">
              <w:rPr>
                <w:sz w:val="24"/>
                <w:szCs w:val="24"/>
              </w:rPr>
              <w:t>С</w:t>
            </w:r>
            <w:proofErr w:type="spellEnd"/>
            <w:r w:rsidRPr="006969D1">
              <w:rPr>
                <w:sz w:val="24"/>
                <w:szCs w:val="24"/>
              </w:rPr>
              <w:t>)</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11.2.</w:t>
            </w: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 xml:space="preserve">Направление и скорость среднего ветра (градусы, </w:t>
            </w:r>
            <w:proofErr w:type="gramStart"/>
            <w:r w:rsidRPr="006969D1">
              <w:rPr>
                <w:sz w:val="24"/>
                <w:szCs w:val="24"/>
              </w:rPr>
              <w:t>м</w:t>
            </w:r>
            <w:proofErr w:type="gramEnd"/>
            <w:r w:rsidRPr="006969D1">
              <w:rPr>
                <w:sz w:val="24"/>
                <w:szCs w:val="24"/>
              </w:rPr>
              <w:t>/с)</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11.3.</w:t>
            </w: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Осадки: вид, количество (</w:t>
            </w:r>
            <w:proofErr w:type="gramStart"/>
            <w:r w:rsidRPr="006969D1">
              <w:rPr>
                <w:sz w:val="24"/>
                <w:szCs w:val="24"/>
              </w:rPr>
              <w:t>мм</w:t>
            </w:r>
            <w:proofErr w:type="gramEnd"/>
            <w:r w:rsidRPr="006969D1">
              <w:rPr>
                <w:sz w:val="24"/>
                <w:szCs w:val="24"/>
              </w:rPr>
              <w:t>)</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12.</w:t>
            </w: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Причины возникновения ЧС (с выделением основной причины)</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13.</w:t>
            </w: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Поражающие факторы источника ЧС (выделяются основные поражающие факторы, оказывающие негативное влияние на жизнь, здоровье людей, сельскохозяйственных животных, растения, объекты недвижимого имущества, в том числе здания, сооружения и окружающую природную среду)</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14.</w:t>
            </w: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Пострадало населения всего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14.1.</w:t>
            </w: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В том числе дети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15.</w:t>
            </w: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Погибло населения всего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15.1.</w:t>
            </w: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В том числе дети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16.</w:t>
            </w: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Получили ущерб здоровью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16.1.</w:t>
            </w: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В том числе дети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16.2.</w:t>
            </w: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Из них госпитализировано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в том числе дети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17.</w:t>
            </w: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Пропало без вести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17.1.</w:t>
            </w: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В том числе дети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18.</w:t>
            </w: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 xml:space="preserve">Количество людей с нарушением условий </w:t>
            </w:r>
            <w:proofErr w:type="spellStart"/>
            <w:proofErr w:type="gramStart"/>
            <w:r w:rsidRPr="006969D1">
              <w:rPr>
                <w:sz w:val="24"/>
                <w:szCs w:val="24"/>
              </w:rPr>
              <w:t>жизне</w:t>
            </w:r>
            <w:proofErr w:type="spellEnd"/>
            <w:r>
              <w:rPr>
                <w:sz w:val="24"/>
                <w:szCs w:val="24"/>
              </w:rPr>
              <w:t>-</w:t>
            </w:r>
            <w:r w:rsidRPr="006969D1">
              <w:rPr>
                <w:sz w:val="24"/>
                <w:szCs w:val="24"/>
              </w:rPr>
              <w:t>деятельности</w:t>
            </w:r>
            <w:proofErr w:type="gramEnd"/>
            <w:r w:rsidRPr="006969D1">
              <w:rPr>
                <w:sz w:val="24"/>
                <w:szCs w:val="24"/>
              </w:rPr>
              <w:t xml:space="preserve">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18.1.</w:t>
            </w: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В том числе дети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19.</w:t>
            </w: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Спасено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tcPr>
          <w:p w:rsidR="00700B52" w:rsidRPr="006969D1" w:rsidRDefault="00700B52" w:rsidP="00DE5AB1">
            <w:pPr>
              <w:widowControl w:val="0"/>
              <w:autoSpaceDE w:val="0"/>
              <w:autoSpaceDN w:val="0"/>
              <w:adjustRightInd w:val="0"/>
              <w:spacing w:before="120" w:line="240" w:lineRule="exact"/>
              <w:jc w:val="center"/>
              <w:rPr>
                <w:sz w:val="24"/>
                <w:szCs w:val="24"/>
              </w:rPr>
            </w:pPr>
            <w:r w:rsidRPr="006969D1">
              <w:rPr>
                <w:sz w:val="24"/>
                <w:szCs w:val="24"/>
              </w:rPr>
              <w:t>19.1.</w:t>
            </w:r>
          </w:p>
        </w:tc>
        <w:tc>
          <w:tcPr>
            <w:tcW w:w="5929" w:type="dxa"/>
            <w:gridSpan w:val="2"/>
            <w:tcBorders>
              <w:top w:val="single" w:sz="4" w:space="0" w:color="auto"/>
              <w:left w:val="single" w:sz="4" w:space="0" w:color="auto"/>
              <w:bottom w:val="single" w:sz="4" w:space="0" w:color="auto"/>
              <w:right w:val="single" w:sz="4" w:space="0" w:color="auto"/>
            </w:tcBorders>
          </w:tcPr>
          <w:p w:rsidR="00700B52" w:rsidRPr="006969D1" w:rsidRDefault="00700B52" w:rsidP="00DE5AB1">
            <w:pPr>
              <w:widowControl w:val="0"/>
              <w:autoSpaceDE w:val="0"/>
              <w:autoSpaceDN w:val="0"/>
              <w:adjustRightInd w:val="0"/>
              <w:spacing w:before="120" w:line="240" w:lineRule="exact"/>
              <w:jc w:val="both"/>
              <w:rPr>
                <w:sz w:val="24"/>
                <w:szCs w:val="24"/>
              </w:rPr>
            </w:pPr>
            <w:r w:rsidRPr="006969D1">
              <w:rPr>
                <w:sz w:val="24"/>
                <w:szCs w:val="24"/>
              </w:rPr>
              <w:t>В том числе дети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DE5AB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tcPr>
          <w:p w:rsidR="00700B52" w:rsidRPr="006969D1" w:rsidRDefault="00700B52" w:rsidP="00DE5AB1">
            <w:pPr>
              <w:widowControl w:val="0"/>
              <w:autoSpaceDE w:val="0"/>
              <w:autoSpaceDN w:val="0"/>
              <w:adjustRightInd w:val="0"/>
              <w:spacing w:before="120" w:line="240" w:lineRule="exact"/>
              <w:jc w:val="center"/>
              <w:rPr>
                <w:sz w:val="24"/>
                <w:szCs w:val="24"/>
              </w:rPr>
            </w:pPr>
            <w:r w:rsidRPr="006969D1">
              <w:rPr>
                <w:sz w:val="24"/>
                <w:szCs w:val="24"/>
              </w:rPr>
              <w:t>20.</w:t>
            </w:r>
          </w:p>
        </w:tc>
        <w:tc>
          <w:tcPr>
            <w:tcW w:w="5929" w:type="dxa"/>
            <w:gridSpan w:val="2"/>
            <w:tcBorders>
              <w:top w:val="single" w:sz="4" w:space="0" w:color="auto"/>
              <w:left w:val="single" w:sz="4" w:space="0" w:color="auto"/>
              <w:bottom w:val="single" w:sz="4" w:space="0" w:color="auto"/>
              <w:right w:val="single" w:sz="4" w:space="0" w:color="auto"/>
            </w:tcBorders>
          </w:tcPr>
          <w:p w:rsidR="00700B52" w:rsidRPr="006969D1" w:rsidRDefault="00700B52" w:rsidP="00DE5AB1">
            <w:pPr>
              <w:widowControl w:val="0"/>
              <w:autoSpaceDE w:val="0"/>
              <w:autoSpaceDN w:val="0"/>
              <w:adjustRightInd w:val="0"/>
              <w:spacing w:before="120" w:line="240" w:lineRule="exact"/>
              <w:jc w:val="both"/>
              <w:rPr>
                <w:sz w:val="24"/>
                <w:szCs w:val="24"/>
              </w:rPr>
            </w:pPr>
            <w:r w:rsidRPr="006969D1">
              <w:rPr>
                <w:sz w:val="24"/>
                <w:szCs w:val="24"/>
              </w:rPr>
              <w:t>Ущерб от ЧС (тыс. руб.)</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DE5AB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tcPr>
          <w:p w:rsidR="00700B52" w:rsidRPr="006969D1" w:rsidRDefault="00700B52" w:rsidP="00DE5AB1">
            <w:pPr>
              <w:widowControl w:val="0"/>
              <w:autoSpaceDE w:val="0"/>
              <w:autoSpaceDN w:val="0"/>
              <w:adjustRightInd w:val="0"/>
              <w:spacing w:before="120" w:line="240" w:lineRule="exact"/>
              <w:jc w:val="center"/>
              <w:rPr>
                <w:sz w:val="24"/>
                <w:szCs w:val="24"/>
              </w:rPr>
            </w:pPr>
            <w:r w:rsidRPr="006969D1">
              <w:rPr>
                <w:sz w:val="24"/>
                <w:szCs w:val="24"/>
              </w:rPr>
              <w:t>20.1.</w:t>
            </w:r>
          </w:p>
        </w:tc>
        <w:tc>
          <w:tcPr>
            <w:tcW w:w="5929" w:type="dxa"/>
            <w:gridSpan w:val="2"/>
            <w:tcBorders>
              <w:top w:val="single" w:sz="4" w:space="0" w:color="auto"/>
              <w:left w:val="single" w:sz="4" w:space="0" w:color="auto"/>
              <w:bottom w:val="single" w:sz="4" w:space="0" w:color="auto"/>
              <w:right w:val="single" w:sz="4" w:space="0" w:color="auto"/>
            </w:tcBorders>
          </w:tcPr>
          <w:p w:rsidR="00700B52" w:rsidRPr="006969D1" w:rsidRDefault="00700B52" w:rsidP="00DE5AB1">
            <w:pPr>
              <w:widowControl w:val="0"/>
              <w:autoSpaceDE w:val="0"/>
              <w:autoSpaceDN w:val="0"/>
              <w:adjustRightInd w:val="0"/>
              <w:spacing w:before="120" w:line="240" w:lineRule="exact"/>
              <w:jc w:val="both"/>
              <w:rPr>
                <w:sz w:val="24"/>
                <w:szCs w:val="24"/>
              </w:rPr>
            </w:pPr>
            <w:r w:rsidRPr="006969D1">
              <w:rPr>
                <w:sz w:val="24"/>
                <w:szCs w:val="24"/>
              </w:rPr>
              <w:t xml:space="preserve">Размер ущерба жизни и здоровью людей, имуществу физических лиц в части имущества первой </w:t>
            </w:r>
            <w:r>
              <w:rPr>
                <w:sz w:val="24"/>
                <w:szCs w:val="24"/>
              </w:rPr>
              <w:t>необходимости (</w:t>
            </w:r>
            <w:proofErr w:type="spellStart"/>
            <w:r>
              <w:rPr>
                <w:sz w:val="24"/>
                <w:szCs w:val="24"/>
              </w:rPr>
              <w:t>тыс</w:t>
            </w:r>
            <w:proofErr w:type="gramStart"/>
            <w:r>
              <w:rPr>
                <w:sz w:val="24"/>
                <w:szCs w:val="24"/>
              </w:rPr>
              <w:t>.</w:t>
            </w:r>
            <w:r w:rsidRPr="006969D1">
              <w:rPr>
                <w:sz w:val="24"/>
                <w:szCs w:val="24"/>
              </w:rPr>
              <w:t>р</w:t>
            </w:r>
            <w:proofErr w:type="gramEnd"/>
            <w:r w:rsidRPr="006969D1">
              <w:rPr>
                <w:sz w:val="24"/>
                <w:szCs w:val="24"/>
              </w:rPr>
              <w:t>уб</w:t>
            </w:r>
            <w:proofErr w:type="spellEnd"/>
            <w:r w:rsidRPr="006969D1">
              <w:rPr>
                <w:sz w:val="24"/>
                <w:szCs w:val="24"/>
              </w:rPr>
              <w:t>.)</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DE5AB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tcPr>
          <w:p w:rsidR="00700B52" w:rsidRPr="006969D1" w:rsidRDefault="00700B52" w:rsidP="00DE5AB1">
            <w:pPr>
              <w:widowControl w:val="0"/>
              <w:autoSpaceDE w:val="0"/>
              <w:autoSpaceDN w:val="0"/>
              <w:adjustRightInd w:val="0"/>
              <w:spacing w:before="120" w:line="240" w:lineRule="exact"/>
              <w:jc w:val="center"/>
              <w:rPr>
                <w:sz w:val="24"/>
                <w:szCs w:val="24"/>
              </w:rPr>
            </w:pPr>
            <w:r w:rsidRPr="006969D1">
              <w:rPr>
                <w:sz w:val="24"/>
                <w:szCs w:val="24"/>
              </w:rPr>
              <w:t>20.2.</w:t>
            </w:r>
          </w:p>
        </w:tc>
        <w:tc>
          <w:tcPr>
            <w:tcW w:w="5929" w:type="dxa"/>
            <w:gridSpan w:val="2"/>
            <w:tcBorders>
              <w:top w:val="single" w:sz="4" w:space="0" w:color="auto"/>
              <w:left w:val="single" w:sz="4" w:space="0" w:color="auto"/>
              <w:bottom w:val="single" w:sz="4" w:space="0" w:color="auto"/>
              <w:right w:val="single" w:sz="4" w:space="0" w:color="auto"/>
            </w:tcBorders>
          </w:tcPr>
          <w:p w:rsidR="00700B52" w:rsidRPr="006969D1" w:rsidRDefault="00700B52" w:rsidP="00700B52">
            <w:pPr>
              <w:widowControl w:val="0"/>
              <w:autoSpaceDE w:val="0"/>
              <w:autoSpaceDN w:val="0"/>
              <w:adjustRightInd w:val="0"/>
              <w:spacing w:before="120" w:line="240" w:lineRule="exact"/>
              <w:jc w:val="both"/>
              <w:rPr>
                <w:sz w:val="24"/>
                <w:szCs w:val="24"/>
              </w:rPr>
            </w:pPr>
            <w:r w:rsidRPr="006969D1">
              <w:rPr>
                <w:sz w:val="24"/>
                <w:szCs w:val="24"/>
              </w:rPr>
              <w:t xml:space="preserve">Размер ущерба имуществу физических лиц в части </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DE5AB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center"/>
              <w:rPr>
                <w:sz w:val="24"/>
                <w:szCs w:val="24"/>
                <w:lang w:val="en-US"/>
              </w:rPr>
            </w:pPr>
            <w:r>
              <w:rPr>
                <w:sz w:val="24"/>
                <w:szCs w:val="24"/>
                <w:lang w:val="en-US"/>
              </w:rPr>
              <w:lastRenderedPageBreak/>
              <w:t>1</w:t>
            </w:r>
          </w:p>
        </w:tc>
        <w:tc>
          <w:tcPr>
            <w:tcW w:w="5929" w:type="dxa"/>
            <w:gridSpan w:val="2"/>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center"/>
              <w:rPr>
                <w:sz w:val="24"/>
                <w:szCs w:val="24"/>
                <w:lang w:val="en-US"/>
              </w:rPr>
            </w:pPr>
            <w:r>
              <w:rPr>
                <w:sz w:val="24"/>
                <w:szCs w:val="24"/>
                <w:lang w:val="en-US"/>
              </w:rPr>
              <w:t>2</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center"/>
              <w:rPr>
                <w:sz w:val="24"/>
                <w:szCs w:val="24"/>
                <w:lang w:val="en-US"/>
              </w:rPr>
            </w:pPr>
            <w:r>
              <w:rPr>
                <w:sz w:val="24"/>
                <w:szCs w:val="24"/>
                <w:lang w:val="en-US"/>
              </w:rPr>
              <w:t>3</w:t>
            </w:r>
          </w:p>
        </w:tc>
      </w:tr>
      <w:tr w:rsidR="00700B52" w:rsidRPr="00074D0F" w:rsidTr="00700B52">
        <w:tc>
          <w:tcPr>
            <w:tcW w:w="8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center"/>
              <w:rPr>
                <w:sz w:val="24"/>
                <w:szCs w:val="24"/>
              </w:rPr>
            </w:pPr>
          </w:p>
        </w:tc>
        <w:tc>
          <w:tcPr>
            <w:tcW w:w="5929" w:type="dxa"/>
            <w:gridSpan w:val="2"/>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r>
              <w:rPr>
                <w:sz w:val="24"/>
                <w:szCs w:val="24"/>
              </w:rPr>
              <w:t>недвижимого имущества (</w:t>
            </w:r>
            <w:proofErr w:type="spellStart"/>
            <w:r>
              <w:rPr>
                <w:sz w:val="24"/>
                <w:szCs w:val="24"/>
              </w:rPr>
              <w:t>тыс</w:t>
            </w:r>
            <w:proofErr w:type="gramStart"/>
            <w:r>
              <w:rPr>
                <w:sz w:val="24"/>
                <w:szCs w:val="24"/>
              </w:rPr>
              <w:t>.</w:t>
            </w:r>
            <w:r w:rsidRPr="006969D1">
              <w:rPr>
                <w:sz w:val="24"/>
                <w:szCs w:val="24"/>
              </w:rPr>
              <w:t>р</w:t>
            </w:r>
            <w:proofErr w:type="gramEnd"/>
            <w:r w:rsidRPr="006969D1">
              <w:rPr>
                <w:sz w:val="24"/>
                <w:szCs w:val="24"/>
              </w:rPr>
              <w:t>уб</w:t>
            </w:r>
            <w:proofErr w:type="spellEnd"/>
            <w:r w:rsidRPr="006969D1">
              <w:rPr>
                <w:sz w:val="24"/>
                <w:szCs w:val="24"/>
              </w:rPr>
              <w:t>.)</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20.3.</w:t>
            </w: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Размер ущерба имуществу юридических лиц, государственному или муниципальному имуществу (тыс. руб.)</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20.4.</w:t>
            </w: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Размер ущерба окружающей среде, жизни или здоровью животных и растениям (тыс. руб.)</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6969D1">
        <w:tc>
          <w:tcPr>
            <w:tcW w:w="9781" w:type="dxa"/>
            <w:gridSpan w:val="4"/>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Мероприятия по ликвидации ЧС</w:t>
            </w: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21.</w:t>
            </w: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Мероприятия по защите населения:</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количество населения, укрытого в защитных сооружениях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количество выданных средств индивидуальной защиты (ед.)</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количество спасенных людей, всего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в том числе детей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 xml:space="preserve">количество людей, которым </w:t>
            </w:r>
            <w:proofErr w:type="gramStart"/>
            <w:r w:rsidRPr="006969D1">
              <w:rPr>
                <w:sz w:val="24"/>
                <w:szCs w:val="24"/>
              </w:rPr>
              <w:t>оказана</w:t>
            </w:r>
            <w:proofErr w:type="gramEnd"/>
            <w:r w:rsidRPr="006969D1">
              <w:rPr>
                <w:sz w:val="24"/>
                <w:szCs w:val="24"/>
              </w:rPr>
              <w:t>:</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первая медицинская помощь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квалифицированная медицинская помощь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специализированная медицинская помощь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в том числе госпитализированных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количество временно отселенных людей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количество людей, эвакуированных из зоны ЧС, всего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в том числе:</w:t>
            </w:r>
          </w:p>
          <w:p w:rsidR="00700B52" w:rsidRPr="006969D1" w:rsidRDefault="00700B52" w:rsidP="006969D1">
            <w:pPr>
              <w:widowControl w:val="0"/>
              <w:autoSpaceDE w:val="0"/>
              <w:autoSpaceDN w:val="0"/>
              <w:adjustRightInd w:val="0"/>
              <w:spacing w:line="240" w:lineRule="exact"/>
              <w:jc w:val="both"/>
              <w:rPr>
                <w:sz w:val="24"/>
                <w:szCs w:val="24"/>
              </w:rPr>
            </w:pPr>
            <w:r w:rsidRPr="006969D1">
              <w:rPr>
                <w:sz w:val="24"/>
                <w:szCs w:val="24"/>
              </w:rPr>
              <w:t>железнодорожным транспортом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автомобильным транспортом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авиационным транспортом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c>
          <w:tcPr>
            <w:tcW w:w="5929"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водным транспортом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6969D1">
        <w:tc>
          <w:tcPr>
            <w:tcW w:w="9781" w:type="dxa"/>
            <w:gridSpan w:val="4"/>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Привлекаемые силы и средства</w:t>
            </w:r>
          </w:p>
        </w:tc>
      </w:tr>
      <w:tr w:rsidR="00700B52" w:rsidRPr="00074D0F" w:rsidTr="00FA7AA9">
        <w:tc>
          <w:tcPr>
            <w:tcW w:w="898"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22.</w:t>
            </w: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 xml:space="preserve">Наименование формирований ОИВ, </w:t>
            </w:r>
            <w:proofErr w:type="spellStart"/>
            <w:r w:rsidRPr="006969D1">
              <w:rPr>
                <w:sz w:val="24"/>
                <w:szCs w:val="24"/>
              </w:rPr>
              <w:t>госкорпораций</w:t>
            </w:r>
            <w:proofErr w:type="spellEnd"/>
            <w:r w:rsidRPr="006969D1">
              <w:rPr>
                <w:sz w:val="24"/>
                <w:szCs w:val="24"/>
              </w:rPr>
              <w:t>, ОМСУ и организаций, входящих в РСЧС:</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22.1.</w:t>
            </w: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Функциональных подсистем:</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22.1.1.</w:t>
            </w: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Личный состав сил, всего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22.1.2.</w:t>
            </w: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Количество задействованной техники, всего (ед.)</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22.2.</w:t>
            </w: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Территориальные подсистемы:</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22.2.1.</w:t>
            </w: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Личный состав сил, всего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22.2.2.</w:t>
            </w: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Количество задействованной техники, всего (ед.)</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tcBorders>
              <w:top w:val="single" w:sz="4" w:space="0" w:color="auto"/>
              <w:left w:val="single" w:sz="4" w:space="0" w:color="auto"/>
              <w:bottom w:val="single" w:sz="4" w:space="0" w:color="auto"/>
              <w:right w:val="single" w:sz="4" w:space="0" w:color="auto"/>
            </w:tcBorders>
          </w:tcPr>
          <w:p w:rsidR="00700B52" w:rsidRPr="006969D1" w:rsidRDefault="00700B52" w:rsidP="00DE5AB1">
            <w:pPr>
              <w:widowControl w:val="0"/>
              <w:autoSpaceDE w:val="0"/>
              <w:autoSpaceDN w:val="0"/>
              <w:adjustRightInd w:val="0"/>
              <w:spacing w:before="120" w:line="240" w:lineRule="exact"/>
              <w:jc w:val="center"/>
              <w:rPr>
                <w:sz w:val="24"/>
                <w:szCs w:val="24"/>
              </w:rPr>
            </w:pPr>
            <w:r w:rsidRPr="006969D1">
              <w:rPr>
                <w:sz w:val="24"/>
                <w:szCs w:val="24"/>
              </w:rPr>
              <w:t>22.3.</w:t>
            </w:r>
          </w:p>
        </w:tc>
        <w:tc>
          <w:tcPr>
            <w:tcW w:w="5907" w:type="dxa"/>
            <w:tcBorders>
              <w:top w:val="single" w:sz="4" w:space="0" w:color="auto"/>
              <w:left w:val="single" w:sz="4" w:space="0" w:color="auto"/>
              <w:bottom w:val="single" w:sz="4" w:space="0" w:color="auto"/>
              <w:right w:val="single" w:sz="4" w:space="0" w:color="auto"/>
            </w:tcBorders>
          </w:tcPr>
          <w:p w:rsidR="00700B52" w:rsidRPr="006969D1" w:rsidRDefault="00700B52" w:rsidP="00DE5AB1">
            <w:pPr>
              <w:widowControl w:val="0"/>
              <w:autoSpaceDE w:val="0"/>
              <w:autoSpaceDN w:val="0"/>
              <w:adjustRightInd w:val="0"/>
              <w:spacing w:before="120" w:line="240" w:lineRule="exact"/>
              <w:jc w:val="both"/>
              <w:rPr>
                <w:sz w:val="24"/>
                <w:szCs w:val="24"/>
              </w:rPr>
            </w:pPr>
            <w:r w:rsidRPr="006969D1">
              <w:rPr>
                <w:sz w:val="24"/>
                <w:szCs w:val="24"/>
              </w:rPr>
              <w:t>Итого от РСЧС:</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tcBorders>
              <w:top w:val="single" w:sz="4" w:space="0" w:color="auto"/>
              <w:left w:val="single" w:sz="4" w:space="0" w:color="auto"/>
              <w:bottom w:val="single" w:sz="4" w:space="0" w:color="auto"/>
              <w:right w:val="single" w:sz="4" w:space="0" w:color="auto"/>
            </w:tcBorders>
          </w:tcPr>
          <w:p w:rsidR="00700B52" w:rsidRPr="006969D1" w:rsidRDefault="00700B52" w:rsidP="00DE5AB1">
            <w:pPr>
              <w:widowControl w:val="0"/>
              <w:autoSpaceDE w:val="0"/>
              <w:autoSpaceDN w:val="0"/>
              <w:adjustRightInd w:val="0"/>
              <w:spacing w:before="120" w:line="240" w:lineRule="exact"/>
              <w:jc w:val="center"/>
              <w:rPr>
                <w:sz w:val="24"/>
                <w:szCs w:val="24"/>
              </w:rPr>
            </w:pPr>
            <w:r w:rsidRPr="006969D1">
              <w:rPr>
                <w:sz w:val="24"/>
                <w:szCs w:val="24"/>
              </w:rPr>
              <w:t>22.3.1.</w:t>
            </w:r>
          </w:p>
        </w:tc>
        <w:tc>
          <w:tcPr>
            <w:tcW w:w="5907" w:type="dxa"/>
            <w:tcBorders>
              <w:top w:val="single" w:sz="4" w:space="0" w:color="auto"/>
              <w:left w:val="single" w:sz="4" w:space="0" w:color="auto"/>
              <w:bottom w:val="single" w:sz="4" w:space="0" w:color="auto"/>
              <w:right w:val="single" w:sz="4" w:space="0" w:color="auto"/>
            </w:tcBorders>
          </w:tcPr>
          <w:p w:rsidR="00700B52" w:rsidRPr="006969D1" w:rsidRDefault="00700B52" w:rsidP="00DE5AB1">
            <w:pPr>
              <w:widowControl w:val="0"/>
              <w:autoSpaceDE w:val="0"/>
              <w:autoSpaceDN w:val="0"/>
              <w:adjustRightInd w:val="0"/>
              <w:spacing w:before="120" w:line="240" w:lineRule="exact"/>
              <w:jc w:val="both"/>
              <w:rPr>
                <w:sz w:val="24"/>
                <w:szCs w:val="24"/>
              </w:rPr>
            </w:pPr>
            <w:r w:rsidRPr="006969D1">
              <w:rPr>
                <w:sz w:val="24"/>
                <w:szCs w:val="24"/>
              </w:rPr>
              <w:t>Личный состав сил, всего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tcBorders>
              <w:top w:val="single" w:sz="4" w:space="0" w:color="auto"/>
              <w:left w:val="single" w:sz="4" w:space="0" w:color="auto"/>
              <w:bottom w:val="single" w:sz="4" w:space="0" w:color="auto"/>
              <w:right w:val="single" w:sz="4" w:space="0" w:color="auto"/>
            </w:tcBorders>
          </w:tcPr>
          <w:p w:rsidR="00700B52" w:rsidRPr="006969D1" w:rsidRDefault="00700B52" w:rsidP="00DE5AB1">
            <w:pPr>
              <w:widowControl w:val="0"/>
              <w:autoSpaceDE w:val="0"/>
              <w:autoSpaceDN w:val="0"/>
              <w:adjustRightInd w:val="0"/>
              <w:spacing w:before="120" w:line="240" w:lineRule="exact"/>
              <w:jc w:val="center"/>
              <w:rPr>
                <w:sz w:val="24"/>
                <w:szCs w:val="24"/>
              </w:rPr>
            </w:pPr>
            <w:r w:rsidRPr="006969D1">
              <w:rPr>
                <w:sz w:val="24"/>
                <w:szCs w:val="24"/>
              </w:rPr>
              <w:t>22.3.2.</w:t>
            </w:r>
          </w:p>
        </w:tc>
        <w:tc>
          <w:tcPr>
            <w:tcW w:w="5907" w:type="dxa"/>
            <w:tcBorders>
              <w:top w:val="single" w:sz="4" w:space="0" w:color="auto"/>
              <w:left w:val="single" w:sz="4" w:space="0" w:color="auto"/>
              <w:bottom w:val="single" w:sz="4" w:space="0" w:color="auto"/>
              <w:right w:val="single" w:sz="4" w:space="0" w:color="auto"/>
            </w:tcBorders>
          </w:tcPr>
          <w:p w:rsidR="00700B52" w:rsidRPr="006969D1" w:rsidRDefault="00700B52" w:rsidP="00DE5AB1">
            <w:pPr>
              <w:widowControl w:val="0"/>
              <w:autoSpaceDE w:val="0"/>
              <w:autoSpaceDN w:val="0"/>
              <w:adjustRightInd w:val="0"/>
              <w:spacing w:before="120" w:line="240" w:lineRule="exact"/>
              <w:jc w:val="both"/>
              <w:rPr>
                <w:sz w:val="24"/>
                <w:szCs w:val="24"/>
              </w:rPr>
            </w:pPr>
            <w:r w:rsidRPr="006969D1">
              <w:rPr>
                <w:sz w:val="24"/>
                <w:szCs w:val="24"/>
              </w:rPr>
              <w:t>Количество задействованной техники, всего (ед.)</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tcBorders>
              <w:top w:val="single" w:sz="4" w:space="0" w:color="auto"/>
              <w:left w:val="single" w:sz="4" w:space="0" w:color="auto"/>
              <w:bottom w:val="single" w:sz="4" w:space="0" w:color="auto"/>
              <w:right w:val="single" w:sz="4" w:space="0" w:color="auto"/>
            </w:tcBorders>
          </w:tcPr>
          <w:p w:rsidR="00700B52" w:rsidRPr="006969D1" w:rsidRDefault="00700B52" w:rsidP="00DE5AB1">
            <w:pPr>
              <w:widowControl w:val="0"/>
              <w:autoSpaceDE w:val="0"/>
              <w:autoSpaceDN w:val="0"/>
              <w:adjustRightInd w:val="0"/>
              <w:spacing w:before="120" w:line="240" w:lineRule="exact"/>
              <w:jc w:val="center"/>
              <w:rPr>
                <w:sz w:val="24"/>
                <w:szCs w:val="24"/>
              </w:rPr>
            </w:pPr>
            <w:r w:rsidRPr="006969D1">
              <w:rPr>
                <w:sz w:val="24"/>
                <w:szCs w:val="24"/>
              </w:rPr>
              <w:t>23.</w:t>
            </w:r>
          </w:p>
        </w:tc>
        <w:tc>
          <w:tcPr>
            <w:tcW w:w="5907" w:type="dxa"/>
            <w:tcBorders>
              <w:top w:val="single" w:sz="4" w:space="0" w:color="auto"/>
              <w:left w:val="single" w:sz="4" w:space="0" w:color="auto"/>
              <w:bottom w:val="single" w:sz="4" w:space="0" w:color="auto"/>
              <w:right w:val="single" w:sz="4" w:space="0" w:color="auto"/>
            </w:tcBorders>
          </w:tcPr>
          <w:p w:rsidR="00700B52" w:rsidRPr="006969D1" w:rsidRDefault="00700B52" w:rsidP="00DE5AB1">
            <w:pPr>
              <w:widowControl w:val="0"/>
              <w:autoSpaceDE w:val="0"/>
              <w:autoSpaceDN w:val="0"/>
              <w:adjustRightInd w:val="0"/>
              <w:spacing w:before="120" w:line="240" w:lineRule="exact"/>
              <w:jc w:val="both"/>
              <w:rPr>
                <w:sz w:val="24"/>
                <w:szCs w:val="24"/>
              </w:rPr>
            </w:pPr>
            <w:r w:rsidRPr="006969D1">
              <w:rPr>
                <w:sz w:val="24"/>
                <w:szCs w:val="24"/>
              </w:rPr>
              <w:t xml:space="preserve">Наименование формирований ОИВ, </w:t>
            </w:r>
            <w:proofErr w:type="spellStart"/>
            <w:r w:rsidRPr="006969D1">
              <w:rPr>
                <w:sz w:val="24"/>
                <w:szCs w:val="24"/>
              </w:rPr>
              <w:t>госкорпораций</w:t>
            </w:r>
            <w:proofErr w:type="spellEnd"/>
            <w:r w:rsidRPr="006969D1">
              <w:rPr>
                <w:sz w:val="24"/>
                <w:szCs w:val="24"/>
              </w:rPr>
              <w:t>, организаций и общественных организаций, не входящих в РСЧС:</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tcBorders>
              <w:top w:val="single" w:sz="4" w:space="0" w:color="auto"/>
              <w:left w:val="single" w:sz="4" w:space="0" w:color="auto"/>
              <w:bottom w:val="single" w:sz="4" w:space="0" w:color="auto"/>
              <w:right w:val="single" w:sz="4" w:space="0" w:color="auto"/>
            </w:tcBorders>
          </w:tcPr>
          <w:p w:rsidR="00700B52" w:rsidRPr="00FA7AA9" w:rsidRDefault="00700B52" w:rsidP="00FA7AA9">
            <w:pPr>
              <w:widowControl w:val="0"/>
              <w:autoSpaceDE w:val="0"/>
              <w:autoSpaceDN w:val="0"/>
              <w:adjustRightInd w:val="0"/>
              <w:spacing w:before="120" w:line="240" w:lineRule="exact"/>
              <w:jc w:val="center"/>
              <w:rPr>
                <w:sz w:val="24"/>
                <w:szCs w:val="24"/>
                <w:lang w:val="en-US"/>
              </w:rPr>
            </w:pPr>
            <w:r>
              <w:rPr>
                <w:sz w:val="24"/>
                <w:szCs w:val="24"/>
                <w:lang w:val="en-US"/>
              </w:rPr>
              <w:lastRenderedPageBreak/>
              <w:t>1</w:t>
            </w:r>
          </w:p>
        </w:tc>
        <w:tc>
          <w:tcPr>
            <w:tcW w:w="5907" w:type="dxa"/>
            <w:tcBorders>
              <w:top w:val="single" w:sz="4" w:space="0" w:color="auto"/>
              <w:left w:val="single" w:sz="4" w:space="0" w:color="auto"/>
              <w:bottom w:val="single" w:sz="4" w:space="0" w:color="auto"/>
              <w:right w:val="single" w:sz="4" w:space="0" w:color="auto"/>
            </w:tcBorders>
          </w:tcPr>
          <w:p w:rsidR="00700B52" w:rsidRPr="00FA7AA9" w:rsidRDefault="00700B52" w:rsidP="00FA7AA9">
            <w:pPr>
              <w:widowControl w:val="0"/>
              <w:autoSpaceDE w:val="0"/>
              <w:autoSpaceDN w:val="0"/>
              <w:adjustRightInd w:val="0"/>
              <w:spacing w:before="120" w:line="240" w:lineRule="exact"/>
              <w:jc w:val="center"/>
              <w:rPr>
                <w:sz w:val="24"/>
                <w:szCs w:val="24"/>
                <w:lang w:val="en-US"/>
              </w:rPr>
            </w:pPr>
            <w:r>
              <w:rPr>
                <w:sz w:val="24"/>
                <w:szCs w:val="24"/>
                <w:lang w:val="en-US"/>
              </w:rPr>
              <w:t>2</w:t>
            </w:r>
          </w:p>
        </w:tc>
        <w:tc>
          <w:tcPr>
            <w:tcW w:w="2976" w:type="dxa"/>
            <w:tcBorders>
              <w:top w:val="single" w:sz="4" w:space="0" w:color="auto"/>
              <w:left w:val="single" w:sz="4" w:space="0" w:color="auto"/>
              <w:bottom w:val="single" w:sz="4" w:space="0" w:color="auto"/>
              <w:right w:val="single" w:sz="4" w:space="0" w:color="auto"/>
            </w:tcBorders>
          </w:tcPr>
          <w:p w:rsidR="00700B52" w:rsidRPr="00FA7AA9" w:rsidRDefault="00700B52" w:rsidP="00FA7AA9">
            <w:pPr>
              <w:widowControl w:val="0"/>
              <w:autoSpaceDE w:val="0"/>
              <w:autoSpaceDN w:val="0"/>
              <w:adjustRightInd w:val="0"/>
              <w:spacing w:before="120" w:line="240" w:lineRule="exact"/>
              <w:jc w:val="center"/>
              <w:rPr>
                <w:sz w:val="24"/>
                <w:szCs w:val="24"/>
                <w:lang w:val="en-US"/>
              </w:rPr>
            </w:pPr>
            <w:r>
              <w:rPr>
                <w:sz w:val="24"/>
                <w:szCs w:val="24"/>
                <w:lang w:val="en-US"/>
              </w:rPr>
              <w:t>3</w:t>
            </w:r>
          </w:p>
        </w:tc>
      </w:tr>
      <w:tr w:rsidR="00700B52" w:rsidRPr="00074D0F" w:rsidTr="00FA7AA9">
        <w:tc>
          <w:tcPr>
            <w:tcW w:w="898"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23.1.</w:t>
            </w: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Личный состав сил, всего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23.2.</w:t>
            </w: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Количество задействованной техники, всего (ед.)</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24.</w:t>
            </w: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Итого привлекалось к ликвидации ЧС:</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24.1.</w:t>
            </w: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Личный состав сил, всего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24.2.</w:t>
            </w: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Количество задействованной техники, всего (ед.)</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vMerge w:val="restart"/>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24.3.</w:t>
            </w: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Объем аварийно-спасательных и других неотложных работ в зоне ЧС, всего (чел./час)</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vMerge/>
            <w:tcBorders>
              <w:top w:val="single" w:sz="4" w:space="0" w:color="auto"/>
              <w:left w:val="single" w:sz="4" w:space="0" w:color="auto"/>
              <w:bottom w:val="single" w:sz="4" w:space="0" w:color="auto"/>
              <w:right w:val="single" w:sz="4" w:space="0" w:color="auto"/>
            </w:tcBorders>
            <w:vAlign w:val="center"/>
            <w:hideMark/>
          </w:tcPr>
          <w:p w:rsidR="00700B52" w:rsidRPr="006969D1" w:rsidRDefault="00700B52" w:rsidP="006969D1">
            <w:pPr>
              <w:spacing w:before="120" w:line="240" w:lineRule="exact"/>
              <w:rPr>
                <w:sz w:val="24"/>
                <w:szCs w:val="24"/>
              </w:rPr>
            </w:pP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в том числе:</w:t>
            </w:r>
          </w:p>
          <w:p w:rsidR="00700B52" w:rsidRPr="006969D1" w:rsidRDefault="00700B52" w:rsidP="006969D1">
            <w:pPr>
              <w:widowControl w:val="0"/>
              <w:autoSpaceDE w:val="0"/>
              <w:autoSpaceDN w:val="0"/>
              <w:adjustRightInd w:val="0"/>
              <w:spacing w:line="240" w:lineRule="exact"/>
              <w:jc w:val="both"/>
              <w:rPr>
                <w:sz w:val="24"/>
                <w:szCs w:val="24"/>
              </w:rPr>
            </w:pPr>
            <w:r w:rsidRPr="006969D1">
              <w:rPr>
                <w:sz w:val="24"/>
                <w:szCs w:val="24"/>
              </w:rPr>
              <w:t>поисково-спасательных работ (чел./час)</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vMerge/>
            <w:tcBorders>
              <w:top w:val="single" w:sz="4" w:space="0" w:color="auto"/>
              <w:left w:val="single" w:sz="4" w:space="0" w:color="auto"/>
              <w:bottom w:val="single" w:sz="4" w:space="0" w:color="auto"/>
              <w:right w:val="single" w:sz="4" w:space="0" w:color="auto"/>
            </w:tcBorders>
            <w:vAlign w:val="center"/>
            <w:hideMark/>
          </w:tcPr>
          <w:p w:rsidR="00700B52" w:rsidRPr="006969D1" w:rsidRDefault="00700B52" w:rsidP="006969D1">
            <w:pPr>
              <w:spacing w:before="120" w:line="240" w:lineRule="exact"/>
              <w:rPr>
                <w:sz w:val="24"/>
                <w:szCs w:val="24"/>
              </w:rPr>
            </w:pP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работ по тушению пожаров (чел./час)</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vMerge/>
            <w:tcBorders>
              <w:top w:val="single" w:sz="4" w:space="0" w:color="auto"/>
              <w:left w:val="single" w:sz="4" w:space="0" w:color="auto"/>
              <w:bottom w:val="single" w:sz="4" w:space="0" w:color="auto"/>
              <w:right w:val="single" w:sz="4" w:space="0" w:color="auto"/>
            </w:tcBorders>
            <w:vAlign w:val="center"/>
            <w:hideMark/>
          </w:tcPr>
          <w:p w:rsidR="00700B52" w:rsidRPr="006969D1" w:rsidRDefault="00700B52" w:rsidP="006969D1">
            <w:pPr>
              <w:spacing w:before="120" w:line="240" w:lineRule="exact"/>
              <w:rPr>
                <w:sz w:val="24"/>
                <w:szCs w:val="24"/>
              </w:rPr>
            </w:pP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работ по локализации аварий на коммунально-энергетических сетях (чел./час)</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vMerge/>
            <w:tcBorders>
              <w:top w:val="single" w:sz="4" w:space="0" w:color="auto"/>
              <w:left w:val="single" w:sz="4" w:space="0" w:color="auto"/>
              <w:bottom w:val="single" w:sz="4" w:space="0" w:color="auto"/>
              <w:right w:val="single" w:sz="4" w:space="0" w:color="auto"/>
            </w:tcBorders>
            <w:vAlign w:val="center"/>
            <w:hideMark/>
          </w:tcPr>
          <w:p w:rsidR="00700B52" w:rsidRPr="006969D1" w:rsidRDefault="00700B52" w:rsidP="006969D1">
            <w:pPr>
              <w:spacing w:before="120" w:line="240" w:lineRule="exact"/>
              <w:rPr>
                <w:sz w:val="24"/>
                <w:szCs w:val="24"/>
              </w:rPr>
            </w:pP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работ по ликвидации медико-санитарных последствий возникновения источников ЧС (чел./ час)</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vMerge/>
            <w:tcBorders>
              <w:top w:val="single" w:sz="4" w:space="0" w:color="auto"/>
              <w:left w:val="single" w:sz="4" w:space="0" w:color="auto"/>
              <w:bottom w:val="single" w:sz="4" w:space="0" w:color="auto"/>
              <w:right w:val="single" w:sz="4" w:space="0" w:color="auto"/>
            </w:tcBorders>
            <w:vAlign w:val="center"/>
            <w:hideMark/>
          </w:tcPr>
          <w:p w:rsidR="00700B52" w:rsidRPr="006969D1" w:rsidRDefault="00700B52" w:rsidP="006969D1">
            <w:pPr>
              <w:spacing w:before="120" w:line="240" w:lineRule="exact"/>
              <w:rPr>
                <w:sz w:val="24"/>
                <w:szCs w:val="24"/>
              </w:rPr>
            </w:pP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работ по дезактивации (чел./час)</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vMerge/>
            <w:tcBorders>
              <w:top w:val="single" w:sz="4" w:space="0" w:color="auto"/>
              <w:left w:val="single" w:sz="4" w:space="0" w:color="auto"/>
              <w:bottom w:val="single" w:sz="4" w:space="0" w:color="auto"/>
              <w:right w:val="single" w:sz="4" w:space="0" w:color="auto"/>
            </w:tcBorders>
            <w:vAlign w:val="center"/>
            <w:hideMark/>
          </w:tcPr>
          <w:p w:rsidR="00700B52" w:rsidRPr="006969D1" w:rsidRDefault="00700B52" w:rsidP="006969D1">
            <w:pPr>
              <w:spacing w:before="120" w:line="240" w:lineRule="exact"/>
              <w:rPr>
                <w:sz w:val="24"/>
                <w:szCs w:val="24"/>
              </w:rPr>
            </w:pP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работ по дегазации (чел./час)</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vMerge/>
            <w:tcBorders>
              <w:top w:val="single" w:sz="4" w:space="0" w:color="auto"/>
              <w:left w:val="single" w:sz="4" w:space="0" w:color="auto"/>
              <w:bottom w:val="single" w:sz="4" w:space="0" w:color="auto"/>
              <w:right w:val="single" w:sz="4" w:space="0" w:color="auto"/>
            </w:tcBorders>
            <w:vAlign w:val="center"/>
            <w:hideMark/>
          </w:tcPr>
          <w:p w:rsidR="00700B52" w:rsidRPr="006969D1" w:rsidRDefault="00700B52" w:rsidP="006969D1">
            <w:pPr>
              <w:spacing w:before="120" w:line="240" w:lineRule="exact"/>
              <w:rPr>
                <w:sz w:val="24"/>
                <w:szCs w:val="24"/>
              </w:rPr>
            </w:pP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работ по дезинфекции (чел./час)</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24.4.</w:t>
            </w: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Эвакуация материальных и культурных ценностей (руб.)</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vMerge w:val="restart"/>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25.</w:t>
            </w: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Привлекаемые силы и средства РСЧС:</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vMerge/>
            <w:tcBorders>
              <w:top w:val="single" w:sz="4" w:space="0" w:color="auto"/>
              <w:left w:val="single" w:sz="4" w:space="0" w:color="auto"/>
              <w:bottom w:val="single" w:sz="4" w:space="0" w:color="auto"/>
              <w:right w:val="single" w:sz="4" w:space="0" w:color="auto"/>
            </w:tcBorders>
            <w:vAlign w:val="center"/>
            <w:hideMark/>
          </w:tcPr>
          <w:p w:rsidR="00700B52" w:rsidRPr="006969D1" w:rsidRDefault="00700B52" w:rsidP="006969D1">
            <w:pPr>
              <w:spacing w:before="120" w:line="240" w:lineRule="exact"/>
              <w:rPr>
                <w:sz w:val="24"/>
                <w:szCs w:val="24"/>
              </w:rPr>
            </w:pP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министерство (ведомство)</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vMerge/>
            <w:tcBorders>
              <w:top w:val="single" w:sz="4" w:space="0" w:color="auto"/>
              <w:left w:val="single" w:sz="4" w:space="0" w:color="auto"/>
              <w:bottom w:val="single" w:sz="4" w:space="0" w:color="auto"/>
              <w:right w:val="single" w:sz="4" w:space="0" w:color="auto"/>
            </w:tcBorders>
            <w:vAlign w:val="center"/>
            <w:hideMark/>
          </w:tcPr>
          <w:p w:rsidR="00700B52" w:rsidRPr="006969D1" w:rsidRDefault="00700B52" w:rsidP="006969D1">
            <w:pPr>
              <w:spacing w:before="120" w:line="240" w:lineRule="exact"/>
              <w:rPr>
                <w:sz w:val="24"/>
                <w:szCs w:val="24"/>
              </w:rPr>
            </w:pP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личный состав сил, всего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vMerge/>
            <w:tcBorders>
              <w:top w:val="single" w:sz="4" w:space="0" w:color="auto"/>
              <w:left w:val="single" w:sz="4" w:space="0" w:color="auto"/>
              <w:bottom w:val="single" w:sz="4" w:space="0" w:color="auto"/>
              <w:right w:val="single" w:sz="4" w:space="0" w:color="auto"/>
            </w:tcBorders>
            <w:vAlign w:val="center"/>
            <w:hideMark/>
          </w:tcPr>
          <w:p w:rsidR="00700B52" w:rsidRPr="006969D1" w:rsidRDefault="00700B52" w:rsidP="006969D1">
            <w:pPr>
              <w:spacing w:before="120" w:line="240" w:lineRule="exact"/>
              <w:rPr>
                <w:sz w:val="24"/>
                <w:szCs w:val="24"/>
              </w:rPr>
            </w:pP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количество, задействованной техники, всего (ед.)</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vMerge/>
            <w:tcBorders>
              <w:top w:val="single" w:sz="4" w:space="0" w:color="auto"/>
              <w:left w:val="single" w:sz="4" w:space="0" w:color="auto"/>
              <w:bottom w:val="single" w:sz="4" w:space="0" w:color="auto"/>
              <w:right w:val="single" w:sz="4" w:space="0" w:color="auto"/>
            </w:tcBorders>
            <w:vAlign w:val="center"/>
            <w:hideMark/>
          </w:tcPr>
          <w:p w:rsidR="00700B52" w:rsidRPr="006969D1" w:rsidRDefault="00700B52" w:rsidP="006969D1">
            <w:pPr>
              <w:spacing w:before="120" w:line="240" w:lineRule="exact"/>
              <w:rPr>
                <w:sz w:val="24"/>
                <w:szCs w:val="24"/>
              </w:rPr>
            </w:pP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в том числе:</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vMerge/>
            <w:tcBorders>
              <w:top w:val="single" w:sz="4" w:space="0" w:color="auto"/>
              <w:left w:val="single" w:sz="4" w:space="0" w:color="auto"/>
              <w:bottom w:val="single" w:sz="4" w:space="0" w:color="auto"/>
              <w:right w:val="single" w:sz="4" w:space="0" w:color="auto"/>
            </w:tcBorders>
            <w:vAlign w:val="center"/>
            <w:hideMark/>
          </w:tcPr>
          <w:p w:rsidR="00700B52" w:rsidRPr="006969D1" w:rsidRDefault="00700B52" w:rsidP="006969D1">
            <w:pPr>
              <w:spacing w:before="120" w:line="240" w:lineRule="exact"/>
              <w:rPr>
                <w:sz w:val="24"/>
                <w:szCs w:val="24"/>
              </w:rPr>
            </w:pP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инженерной (ед.)</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vMerge/>
            <w:tcBorders>
              <w:top w:val="single" w:sz="4" w:space="0" w:color="auto"/>
              <w:left w:val="single" w:sz="4" w:space="0" w:color="auto"/>
              <w:bottom w:val="single" w:sz="4" w:space="0" w:color="auto"/>
              <w:right w:val="single" w:sz="4" w:space="0" w:color="auto"/>
            </w:tcBorders>
            <w:vAlign w:val="center"/>
            <w:hideMark/>
          </w:tcPr>
          <w:p w:rsidR="00700B52" w:rsidRPr="006969D1" w:rsidRDefault="00700B52" w:rsidP="006969D1">
            <w:pPr>
              <w:spacing w:before="120" w:line="240" w:lineRule="exact"/>
              <w:rPr>
                <w:sz w:val="24"/>
                <w:szCs w:val="24"/>
              </w:rPr>
            </w:pP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автомобильной (ед.)</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vMerge/>
            <w:tcBorders>
              <w:top w:val="single" w:sz="4" w:space="0" w:color="auto"/>
              <w:left w:val="single" w:sz="4" w:space="0" w:color="auto"/>
              <w:bottom w:val="single" w:sz="4" w:space="0" w:color="auto"/>
              <w:right w:val="single" w:sz="4" w:space="0" w:color="auto"/>
            </w:tcBorders>
            <w:vAlign w:val="center"/>
            <w:hideMark/>
          </w:tcPr>
          <w:p w:rsidR="00700B52" w:rsidRPr="006969D1" w:rsidRDefault="00700B52" w:rsidP="006969D1">
            <w:pPr>
              <w:spacing w:before="120" w:line="240" w:lineRule="exact"/>
              <w:rPr>
                <w:sz w:val="24"/>
                <w:szCs w:val="24"/>
              </w:rPr>
            </w:pP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авиационной (ед.)</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vMerge/>
            <w:tcBorders>
              <w:top w:val="single" w:sz="4" w:space="0" w:color="auto"/>
              <w:left w:val="single" w:sz="4" w:space="0" w:color="auto"/>
              <w:bottom w:val="single" w:sz="4" w:space="0" w:color="auto"/>
              <w:right w:val="single" w:sz="4" w:space="0" w:color="auto"/>
            </w:tcBorders>
            <w:vAlign w:val="center"/>
            <w:hideMark/>
          </w:tcPr>
          <w:p w:rsidR="00700B52" w:rsidRPr="006969D1" w:rsidRDefault="00700B52" w:rsidP="006969D1">
            <w:pPr>
              <w:spacing w:before="120" w:line="240" w:lineRule="exact"/>
              <w:rPr>
                <w:sz w:val="24"/>
                <w:szCs w:val="24"/>
              </w:rPr>
            </w:pP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proofErr w:type="spellStart"/>
            <w:r w:rsidRPr="006969D1">
              <w:rPr>
                <w:sz w:val="24"/>
                <w:szCs w:val="24"/>
              </w:rPr>
              <w:t>плавсредств</w:t>
            </w:r>
            <w:proofErr w:type="spellEnd"/>
            <w:r w:rsidRPr="006969D1">
              <w:rPr>
                <w:sz w:val="24"/>
                <w:szCs w:val="24"/>
              </w:rPr>
              <w:t xml:space="preserve"> (ед.)</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vMerge/>
            <w:tcBorders>
              <w:top w:val="single" w:sz="4" w:space="0" w:color="auto"/>
              <w:left w:val="single" w:sz="4" w:space="0" w:color="auto"/>
              <w:bottom w:val="single" w:sz="4" w:space="0" w:color="auto"/>
              <w:right w:val="single" w:sz="4" w:space="0" w:color="auto"/>
            </w:tcBorders>
            <w:vAlign w:val="center"/>
            <w:hideMark/>
          </w:tcPr>
          <w:p w:rsidR="00700B52" w:rsidRPr="006969D1" w:rsidRDefault="00700B52" w:rsidP="006969D1">
            <w:pPr>
              <w:spacing w:before="120" w:line="240" w:lineRule="exact"/>
              <w:rPr>
                <w:sz w:val="24"/>
                <w:szCs w:val="24"/>
              </w:rPr>
            </w:pP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специальной (ед.)</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vMerge/>
            <w:tcBorders>
              <w:top w:val="single" w:sz="4" w:space="0" w:color="auto"/>
              <w:left w:val="single" w:sz="4" w:space="0" w:color="auto"/>
              <w:bottom w:val="single" w:sz="4" w:space="0" w:color="auto"/>
              <w:right w:val="single" w:sz="4" w:space="0" w:color="auto"/>
            </w:tcBorders>
            <w:vAlign w:val="center"/>
            <w:hideMark/>
          </w:tcPr>
          <w:p w:rsidR="00700B52" w:rsidRPr="006969D1" w:rsidRDefault="00700B52" w:rsidP="006969D1">
            <w:pPr>
              <w:spacing w:before="120" w:line="240" w:lineRule="exact"/>
              <w:rPr>
                <w:sz w:val="24"/>
                <w:szCs w:val="24"/>
              </w:rPr>
            </w:pP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Объем израсходованных материальных ресурсов (руб.)</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vMerge w:val="restart"/>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center"/>
              <w:rPr>
                <w:sz w:val="24"/>
                <w:szCs w:val="24"/>
              </w:rPr>
            </w:pPr>
            <w:r w:rsidRPr="006969D1">
              <w:rPr>
                <w:sz w:val="24"/>
                <w:szCs w:val="24"/>
              </w:rPr>
              <w:t>26.</w:t>
            </w: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Потери личного состава РСЧС (чел.):</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vMerge/>
            <w:tcBorders>
              <w:top w:val="single" w:sz="4" w:space="0" w:color="auto"/>
              <w:left w:val="single" w:sz="4" w:space="0" w:color="auto"/>
              <w:bottom w:val="single" w:sz="4" w:space="0" w:color="auto"/>
              <w:right w:val="single" w:sz="4" w:space="0" w:color="auto"/>
            </w:tcBorders>
            <w:vAlign w:val="center"/>
            <w:hideMark/>
          </w:tcPr>
          <w:p w:rsidR="00700B52" w:rsidRPr="006969D1" w:rsidRDefault="00700B52" w:rsidP="006969D1">
            <w:pPr>
              <w:spacing w:before="120" w:line="240" w:lineRule="exact"/>
              <w:rPr>
                <w:sz w:val="24"/>
                <w:szCs w:val="24"/>
              </w:rPr>
            </w:pP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погибло</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vMerge/>
            <w:tcBorders>
              <w:top w:val="single" w:sz="4" w:space="0" w:color="auto"/>
              <w:left w:val="single" w:sz="4" w:space="0" w:color="auto"/>
              <w:bottom w:val="single" w:sz="4" w:space="0" w:color="auto"/>
              <w:right w:val="single" w:sz="4" w:space="0" w:color="auto"/>
            </w:tcBorders>
            <w:vAlign w:val="center"/>
            <w:hideMark/>
          </w:tcPr>
          <w:p w:rsidR="00700B52" w:rsidRPr="006969D1" w:rsidRDefault="00700B52" w:rsidP="006969D1">
            <w:pPr>
              <w:spacing w:before="120" w:line="240" w:lineRule="exact"/>
              <w:rPr>
                <w:sz w:val="24"/>
                <w:szCs w:val="24"/>
              </w:rPr>
            </w:pP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пострадало</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r w:rsidR="00700B52" w:rsidRPr="00074D0F" w:rsidTr="00FA7AA9">
        <w:tc>
          <w:tcPr>
            <w:tcW w:w="898" w:type="dxa"/>
            <w:gridSpan w:val="2"/>
            <w:vMerge/>
            <w:tcBorders>
              <w:top w:val="single" w:sz="4" w:space="0" w:color="auto"/>
              <w:left w:val="single" w:sz="4" w:space="0" w:color="auto"/>
              <w:bottom w:val="single" w:sz="4" w:space="0" w:color="auto"/>
              <w:right w:val="single" w:sz="4" w:space="0" w:color="auto"/>
            </w:tcBorders>
            <w:vAlign w:val="center"/>
            <w:hideMark/>
          </w:tcPr>
          <w:p w:rsidR="00700B52" w:rsidRPr="006969D1" w:rsidRDefault="00700B52" w:rsidP="006969D1">
            <w:pPr>
              <w:spacing w:before="120" w:line="240" w:lineRule="exact"/>
              <w:rPr>
                <w:sz w:val="24"/>
                <w:szCs w:val="24"/>
              </w:rPr>
            </w:pPr>
          </w:p>
        </w:tc>
        <w:tc>
          <w:tcPr>
            <w:tcW w:w="5907" w:type="dxa"/>
            <w:tcBorders>
              <w:top w:val="single" w:sz="4" w:space="0" w:color="auto"/>
              <w:left w:val="single" w:sz="4" w:space="0" w:color="auto"/>
              <w:bottom w:val="single" w:sz="4" w:space="0" w:color="auto"/>
              <w:right w:val="single" w:sz="4" w:space="0" w:color="auto"/>
            </w:tcBorders>
            <w:hideMark/>
          </w:tcPr>
          <w:p w:rsidR="00700B52" w:rsidRPr="006969D1" w:rsidRDefault="00700B52" w:rsidP="006969D1">
            <w:pPr>
              <w:widowControl w:val="0"/>
              <w:autoSpaceDE w:val="0"/>
              <w:autoSpaceDN w:val="0"/>
              <w:adjustRightInd w:val="0"/>
              <w:spacing w:before="120" w:line="240" w:lineRule="exact"/>
              <w:jc w:val="both"/>
              <w:rPr>
                <w:sz w:val="24"/>
                <w:szCs w:val="24"/>
              </w:rPr>
            </w:pPr>
            <w:r w:rsidRPr="006969D1">
              <w:rPr>
                <w:sz w:val="24"/>
                <w:szCs w:val="24"/>
              </w:rPr>
              <w:t>пропало без вести</w:t>
            </w:r>
          </w:p>
        </w:tc>
        <w:tc>
          <w:tcPr>
            <w:tcW w:w="2976" w:type="dxa"/>
            <w:tcBorders>
              <w:top w:val="single" w:sz="4" w:space="0" w:color="auto"/>
              <w:left w:val="single" w:sz="4" w:space="0" w:color="auto"/>
              <w:bottom w:val="single" w:sz="4" w:space="0" w:color="auto"/>
              <w:right w:val="single" w:sz="4" w:space="0" w:color="auto"/>
            </w:tcBorders>
          </w:tcPr>
          <w:p w:rsidR="00700B52" w:rsidRPr="006969D1" w:rsidRDefault="00700B52" w:rsidP="006969D1">
            <w:pPr>
              <w:widowControl w:val="0"/>
              <w:autoSpaceDE w:val="0"/>
              <w:autoSpaceDN w:val="0"/>
              <w:adjustRightInd w:val="0"/>
              <w:spacing w:before="120" w:line="240" w:lineRule="exact"/>
              <w:jc w:val="both"/>
              <w:rPr>
                <w:sz w:val="24"/>
                <w:szCs w:val="24"/>
              </w:rPr>
            </w:pPr>
          </w:p>
        </w:tc>
      </w:tr>
    </w:tbl>
    <w:p w:rsidR="00074D0F" w:rsidRPr="00700B52" w:rsidRDefault="00074D0F" w:rsidP="0041023E">
      <w:pPr>
        <w:widowControl w:val="0"/>
        <w:autoSpaceDE w:val="0"/>
        <w:autoSpaceDN w:val="0"/>
        <w:adjustRightInd w:val="0"/>
        <w:spacing w:line="240" w:lineRule="exact"/>
        <w:rPr>
          <w:sz w:val="22"/>
          <w:szCs w:val="22"/>
        </w:rPr>
      </w:pPr>
      <w:r w:rsidRPr="00074D0F">
        <w:rPr>
          <w:b/>
          <w:bCs/>
          <w:color w:val="26282F"/>
          <w:sz w:val="20"/>
        </w:rPr>
        <w:t xml:space="preserve">     </w:t>
      </w:r>
      <w:r w:rsidRPr="00700B52">
        <w:rPr>
          <w:bCs/>
          <w:color w:val="26282F"/>
          <w:sz w:val="22"/>
          <w:szCs w:val="22"/>
        </w:rPr>
        <w:t>Примечание.</w:t>
      </w:r>
    </w:p>
    <w:p w:rsidR="00074D0F" w:rsidRPr="00FA7AA9" w:rsidRDefault="00FA7AA9" w:rsidP="00FA7AA9">
      <w:pPr>
        <w:widowControl w:val="0"/>
        <w:autoSpaceDE w:val="0"/>
        <w:autoSpaceDN w:val="0"/>
        <w:adjustRightInd w:val="0"/>
        <w:spacing w:line="240" w:lineRule="exact"/>
        <w:rPr>
          <w:sz w:val="22"/>
          <w:szCs w:val="22"/>
        </w:rPr>
      </w:pPr>
      <w:r>
        <w:rPr>
          <w:sz w:val="22"/>
          <w:szCs w:val="22"/>
        </w:rPr>
        <w:t xml:space="preserve">     1. </w:t>
      </w:r>
      <w:r w:rsidR="00074D0F" w:rsidRPr="00FA7AA9">
        <w:rPr>
          <w:sz w:val="22"/>
          <w:szCs w:val="22"/>
        </w:rPr>
        <w:t>Донесение представляется пись</w:t>
      </w:r>
      <w:r w:rsidRPr="00FA7AA9">
        <w:rPr>
          <w:sz w:val="22"/>
          <w:szCs w:val="22"/>
        </w:rPr>
        <w:t xml:space="preserve">менно не позднее 25 суток после </w:t>
      </w:r>
      <w:r w:rsidR="00074D0F" w:rsidRPr="00FA7AA9">
        <w:rPr>
          <w:sz w:val="22"/>
          <w:szCs w:val="22"/>
        </w:rPr>
        <w:t>завершения ликвидации ЧС.</w:t>
      </w:r>
    </w:p>
    <w:p w:rsidR="00074D0F" w:rsidRPr="00FA7AA9" w:rsidRDefault="00074D0F" w:rsidP="00FA7AA9">
      <w:pPr>
        <w:widowControl w:val="0"/>
        <w:autoSpaceDE w:val="0"/>
        <w:autoSpaceDN w:val="0"/>
        <w:adjustRightInd w:val="0"/>
        <w:spacing w:line="240" w:lineRule="exact"/>
        <w:rPr>
          <w:sz w:val="22"/>
          <w:szCs w:val="22"/>
        </w:rPr>
      </w:pPr>
      <w:r w:rsidRPr="00FA7AA9">
        <w:rPr>
          <w:sz w:val="22"/>
          <w:szCs w:val="22"/>
        </w:rPr>
        <w:t xml:space="preserve">     2.  При представлении данных о ЧС и</w:t>
      </w:r>
      <w:r w:rsidR="00FA7AA9">
        <w:rPr>
          <w:sz w:val="22"/>
          <w:szCs w:val="22"/>
        </w:rPr>
        <w:t>сключаются показатели формы, не</w:t>
      </w:r>
      <w:r w:rsidR="00FA7AA9" w:rsidRPr="00FA7AA9">
        <w:rPr>
          <w:sz w:val="22"/>
          <w:szCs w:val="22"/>
        </w:rPr>
        <w:t xml:space="preserve"> </w:t>
      </w:r>
      <w:r w:rsidRPr="00FA7AA9">
        <w:rPr>
          <w:sz w:val="22"/>
          <w:szCs w:val="22"/>
        </w:rPr>
        <w:t>требующие заполнения.</w:t>
      </w:r>
    </w:p>
    <w:p w:rsidR="00FA7AA9" w:rsidRPr="00D978A8" w:rsidRDefault="00FA7AA9" w:rsidP="00FA7AA9">
      <w:pPr>
        <w:widowControl w:val="0"/>
        <w:autoSpaceDE w:val="0"/>
        <w:autoSpaceDN w:val="0"/>
        <w:adjustRightInd w:val="0"/>
        <w:spacing w:line="240" w:lineRule="exact"/>
        <w:rPr>
          <w:sz w:val="22"/>
          <w:szCs w:val="22"/>
        </w:rPr>
      </w:pPr>
    </w:p>
    <w:p w:rsidR="00074D0F" w:rsidRPr="00FA7AA9" w:rsidRDefault="00074D0F" w:rsidP="00FA7AA9">
      <w:pPr>
        <w:widowControl w:val="0"/>
        <w:autoSpaceDE w:val="0"/>
        <w:autoSpaceDN w:val="0"/>
        <w:adjustRightInd w:val="0"/>
        <w:spacing w:line="240" w:lineRule="exact"/>
        <w:rPr>
          <w:sz w:val="22"/>
          <w:szCs w:val="22"/>
        </w:rPr>
      </w:pPr>
      <w:r w:rsidRPr="00FA7AA9">
        <w:rPr>
          <w:sz w:val="22"/>
          <w:szCs w:val="22"/>
        </w:rPr>
        <w:t>Руководитель</w:t>
      </w:r>
    </w:p>
    <w:p w:rsidR="00074D0F" w:rsidRPr="00FA7AA9" w:rsidRDefault="00074D0F" w:rsidP="00FA7AA9">
      <w:pPr>
        <w:widowControl w:val="0"/>
        <w:autoSpaceDE w:val="0"/>
        <w:autoSpaceDN w:val="0"/>
        <w:adjustRightInd w:val="0"/>
        <w:spacing w:line="240" w:lineRule="exact"/>
        <w:rPr>
          <w:sz w:val="22"/>
          <w:szCs w:val="22"/>
        </w:rPr>
      </w:pPr>
      <w:r w:rsidRPr="00FA7AA9">
        <w:rPr>
          <w:sz w:val="22"/>
          <w:szCs w:val="22"/>
        </w:rPr>
        <w:t>организации ________________                  _____________________</w:t>
      </w:r>
    </w:p>
    <w:p w:rsidR="00074D0F" w:rsidRPr="00FA7AA9" w:rsidRDefault="00074D0F" w:rsidP="00FA7AA9">
      <w:pPr>
        <w:widowControl w:val="0"/>
        <w:autoSpaceDE w:val="0"/>
        <w:autoSpaceDN w:val="0"/>
        <w:adjustRightInd w:val="0"/>
        <w:spacing w:line="240" w:lineRule="exact"/>
        <w:rPr>
          <w:sz w:val="22"/>
          <w:szCs w:val="22"/>
        </w:rPr>
      </w:pPr>
      <w:r w:rsidRPr="00FA7AA9">
        <w:rPr>
          <w:sz w:val="22"/>
          <w:szCs w:val="22"/>
        </w:rPr>
        <w:t xml:space="preserve">                            (подпись)                            (расшифровка подписи)</w:t>
      </w:r>
    </w:p>
    <w:sectPr w:rsidR="00074D0F" w:rsidRPr="00FA7AA9" w:rsidSect="00E70D00">
      <w:pgSz w:w="11906" w:h="16838"/>
      <w:pgMar w:top="709" w:right="567" w:bottom="851" w:left="1701"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725" w:rsidRDefault="00641725" w:rsidP="00A114BE">
      <w:r>
        <w:separator/>
      </w:r>
    </w:p>
  </w:endnote>
  <w:endnote w:type="continuationSeparator" w:id="0">
    <w:p w:rsidR="00641725" w:rsidRDefault="00641725"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AB1" w:rsidRDefault="00DE5AB1" w:rsidP="00074D0F">
    <w:pPr>
      <w:pStyle w:val="ae"/>
    </w:pPr>
    <w:r>
      <w:t>кс</w:t>
    </w:r>
  </w:p>
  <w:p w:rsidR="00DE5AB1" w:rsidRPr="00074D0F" w:rsidRDefault="00DE5AB1" w:rsidP="00074D0F">
    <w:pPr>
      <w:pStyle w:val="ae"/>
    </w:pPr>
    <w:r>
      <w:t>№ 0</w:t>
    </w:r>
    <w:r w:rsidR="00CC48A7">
      <w:t>270</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AB1" w:rsidRPr="00023E97" w:rsidRDefault="00DE5AB1" w:rsidP="00023E9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725" w:rsidRDefault="00641725" w:rsidP="00A114BE">
      <w:r>
        <w:separator/>
      </w:r>
    </w:p>
  </w:footnote>
  <w:footnote w:type="continuationSeparator" w:id="0">
    <w:p w:rsidR="00641725" w:rsidRDefault="00641725"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AB1" w:rsidRPr="00731850" w:rsidRDefault="00DE5AB1" w:rsidP="00424187">
    <w:pPr>
      <w:pStyle w:val="aff0"/>
      <w:jc w:val="center"/>
    </w:pPr>
    <w: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AB1" w:rsidRDefault="00DE5AB1">
    <w:pPr>
      <w:pStyle w:val="aff0"/>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7932522"/>
      <w:docPartObj>
        <w:docPartGallery w:val="Page Numbers (Top of Page)"/>
        <w:docPartUnique/>
      </w:docPartObj>
    </w:sdtPr>
    <w:sdtEndPr/>
    <w:sdtContent>
      <w:p w:rsidR="00DE5AB1" w:rsidRDefault="00DE5AB1">
        <w:pPr>
          <w:pStyle w:val="aff0"/>
          <w:jc w:val="center"/>
        </w:pPr>
        <w:r>
          <w:fldChar w:fldCharType="begin"/>
        </w:r>
        <w:r>
          <w:instrText>PAGE   \* MERGEFORMAT</w:instrText>
        </w:r>
        <w:r>
          <w:fldChar w:fldCharType="separate"/>
        </w:r>
        <w:r w:rsidR="002919D8">
          <w:rPr>
            <w:noProof/>
          </w:rPr>
          <w:t>4</w:t>
        </w:r>
        <w: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AB1" w:rsidRDefault="00DE5AB1">
    <w:pPr>
      <w:pStyle w:val="aff0"/>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D00" w:rsidRPr="00E70D00" w:rsidRDefault="00E70D00" w:rsidP="00E70D00">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273"/>
        </w:tabs>
        <w:ind w:left="705" w:hanging="432"/>
      </w:pPr>
    </w:lvl>
    <w:lvl w:ilvl="1">
      <w:start w:val="1"/>
      <w:numFmt w:val="none"/>
      <w:suff w:val="nothing"/>
      <w:lvlText w:val=""/>
      <w:lvlJc w:val="left"/>
      <w:pPr>
        <w:tabs>
          <w:tab w:val="num" w:pos="273"/>
        </w:tabs>
        <w:ind w:left="849" w:hanging="576"/>
      </w:pPr>
    </w:lvl>
    <w:lvl w:ilvl="2">
      <w:start w:val="1"/>
      <w:numFmt w:val="none"/>
      <w:suff w:val="nothing"/>
      <w:lvlText w:val=""/>
      <w:lvlJc w:val="left"/>
      <w:pPr>
        <w:tabs>
          <w:tab w:val="num" w:pos="273"/>
        </w:tabs>
        <w:ind w:left="993" w:hanging="720"/>
      </w:pPr>
    </w:lvl>
    <w:lvl w:ilvl="3">
      <w:start w:val="1"/>
      <w:numFmt w:val="none"/>
      <w:suff w:val="nothing"/>
      <w:lvlText w:val=""/>
      <w:lvlJc w:val="left"/>
      <w:pPr>
        <w:tabs>
          <w:tab w:val="num" w:pos="273"/>
        </w:tabs>
        <w:ind w:left="1137" w:hanging="864"/>
      </w:pPr>
    </w:lvl>
    <w:lvl w:ilvl="4">
      <w:start w:val="1"/>
      <w:numFmt w:val="none"/>
      <w:suff w:val="nothing"/>
      <w:lvlText w:val=""/>
      <w:lvlJc w:val="left"/>
      <w:pPr>
        <w:tabs>
          <w:tab w:val="num" w:pos="273"/>
        </w:tabs>
        <w:ind w:left="1281" w:hanging="1008"/>
      </w:pPr>
    </w:lvl>
    <w:lvl w:ilvl="5">
      <w:start w:val="1"/>
      <w:numFmt w:val="none"/>
      <w:suff w:val="nothing"/>
      <w:lvlText w:val=""/>
      <w:lvlJc w:val="left"/>
      <w:pPr>
        <w:tabs>
          <w:tab w:val="num" w:pos="273"/>
        </w:tabs>
        <w:ind w:left="1425" w:hanging="1152"/>
      </w:pPr>
    </w:lvl>
    <w:lvl w:ilvl="6">
      <w:start w:val="1"/>
      <w:numFmt w:val="none"/>
      <w:suff w:val="nothing"/>
      <w:lvlText w:val=""/>
      <w:lvlJc w:val="left"/>
      <w:pPr>
        <w:tabs>
          <w:tab w:val="num" w:pos="273"/>
        </w:tabs>
        <w:ind w:left="1569" w:hanging="1296"/>
      </w:pPr>
    </w:lvl>
    <w:lvl w:ilvl="7">
      <w:start w:val="1"/>
      <w:numFmt w:val="none"/>
      <w:suff w:val="nothing"/>
      <w:lvlText w:val=""/>
      <w:lvlJc w:val="left"/>
      <w:pPr>
        <w:tabs>
          <w:tab w:val="num" w:pos="273"/>
        </w:tabs>
        <w:ind w:left="1713" w:hanging="1440"/>
      </w:pPr>
    </w:lvl>
    <w:lvl w:ilvl="8">
      <w:start w:val="1"/>
      <w:numFmt w:val="none"/>
      <w:suff w:val="nothing"/>
      <w:lvlText w:val=""/>
      <w:lvlJc w:val="left"/>
      <w:pPr>
        <w:tabs>
          <w:tab w:val="num" w:pos="273"/>
        </w:tabs>
        <w:ind w:left="1857" w:hanging="1584"/>
      </w:pPr>
    </w:lvl>
  </w:abstractNum>
  <w:abstractNum w:abstractNumId="1">
    <w:nsid w:val="00501D4E"/>
    <w:multiLevelType w:val="hybridMultilevel"/>
    <w:tmpl w:val="5BD0A700"/>
    <w:lvl w:ilvl="0" w:tplc="EFD8DE22">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2">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4">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6">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7">
    <w:nsid w:val="055E15A0"/>
    <w:multiLevelType w:val="singleLevel"/>
    <w:tmpl w:val="97484674"/>
    <w:lvl w:ilvl="0">
      <w:start w:val="1"/>
      <w:numFmt w:val="decimal"/>
      <w:lvlText w:val="%1."/>
      <w:lvlJc w:val="left"/>
      <w:pPr>
        <w:tabs>
          <w:tab w:val="num" w:pos="1080"/>
        </w:tabs>
        <w:ind w:left="1080" w:hanging="36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190D3013"/>
    <w:multiLevelType w:val="hybridMultilevel"/>
    <w:tmpl w:val="FD74F40C"/>
    <w:lvl w:ilvl="0" w:tplc="17C425F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nsid w:val="225B46AC"/>
    <w:multiLevelType w:val="hybridMultilevel"/>
    <w:tmpl w:val="25C6890C"/>
    <w:lvl w:ilvl="0" w:tplc="4EC2F776">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4">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6">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nsid w:val="36B465E0"/>
    <w:multiLevelType w:val="hybridMultilevel"/>
    <w:tmpl w:val="B5A610D6"/>
    <w:lvl w:ilvl="0" w:tplc="5F689294">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18">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455E5F"/>
    <w:multiLevelType w:val="hybridMultilevel"/>
    <w:tmpl w:val="E146B9D4"/>
    <w:lvl w:ilvl="0" w:tplc="8B3855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2">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49877B3"/>
    <w:multiLevelType w:val="hybridMultilevel"/>
    <w:tmpl w:val="F5960378"/>
    <w:lvl w:ilvl="0" w:tplc="119CE1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30">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1">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D2B69C4"/>
    <w:multiLevelType w:val="hybridMultilevel"/>
    <w:tmpl w:val="1AE4006C"/>
    <w:lvl w:ilvl="0" w:tplc="72C697C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DB4530E"/>
    <w:multiLevelType w:val="hybridMultilevel"/>
    <w:tmpl w:val="7E32C530"/>
    <w:lvl w:ilvl="0" w:tplc="D1BE104C">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33A49F7"/>
    <w:multiLevelType w:val="hybridMultilevel"/>
    <w:tmpl w:val="46C439BA"/>
    <w:lvl w:ilvl="0" w:tplc="CB6C8D10">
      <w:start w:val="1"/>
      <w:numFmt w:val="decimal"/>
      <w:lvlText w:val="%1."/>
      <w:lvlJc w:val="left"/>
      <w:pPr>
        <w:ind w:left="252" w:hanging="360"/>
      </w:pPr>
    </w:lvl>
    <w:lvl w:ilvl="1" w:tplc="04190019">
      <w:start w:val="1"/>
      <w:numFmt w:val="lowerLetter"/>
      <w:lvlText w:val="%2."/>
      <w:lvlJc w:val="left"/>
      <w:pPr>
        <w:ind w:left="972" w:hanging="360"/>
      </w:pPr>
    </w:lvl>
    <w:lvl w:ilvl="2" w:tplc="0419001B">
      <w:start w:val="1"/>
      <w:numFmt w:val="lowerRoman"/>
      <w:lvlText w:val="%3."/>
      <w:lvlJc w:val="right"/>
      <w:pPr>
        <w:ind w:left="1692" w:hanging="180"/>
      </w:pPr>
    </w:lvl>
    <w:lvl w:ilvl="3" w:tplc="0419000F">
      <w:start w:val="1"/>
      <w:numFmt w:val="decimal"/>
      <w:lvlText w:val="%4."/>
      <w:lvlJc w:val="left"/>
      <w:pPr>
        <w:ind w:left="2412" w:hanging="360"/>
      </w:pPr>
    </w:lvl>
    <w:lvl w:ilvl="4" w:tplc="04190019">
      <w:start w:val="1"/>
      <w:numFmt w:val="lowerLetter"/>
      <w:lvlText w:val="%5."/>
      <w:lvlJc w:val="left"/>
      <w:pPr>
        <w:ind w:left="3132" w:hanging="360"/>
      </w:pPr>
    </w:lvl>
    <w:lvl w:ilvl="5" w:tplc="0419001B">
      <w:start w:val="1"/>
      <w:numFmt w:val="lowerRoman"/>
      <w:lvlText w:val="%6."/>
      <w:lvlJc w:val="right"/>
      <w:pPr>
        <w:ind w:left="3852" w:hanging="180"/>
      </w:pPr>
    </w:lvl>
    <w:lvl w:ilvl="6" w:tplc="0419000F">
      <w:start w:val="1"/>
      <w:numFmt w:val="decimal"/>
      <w:lvlText w:val="%7."/>
      <w:lvlJc w:val="left"/>
      <w:pPr>
        <w:ind w:left="4572" w:hanging="360"/>
      </w:pPr>
    </w:lvl>
    <w:lvl w:ilvl="7" w:tplc="04190019">
      <w:start w:val="1"/>
      <w:numFmt w:val="lowerLetter"/>
      <w:lvlText w:val="%8."/>
      <w:lvlJc w:val="left"/>
      <w:pPr>
        <w:ind w:left="5292" w:hanging="360"/>
      </w:pPr>
    </w:lvl>
    <w:lvl w:ilvl="8" w:tplc="0419001B">
      <w:start w:val="1"/>
      <w:numFmt w:val="lowerRoman"/>
      <w:lvlText w:val="%9."/>
      <w:lvlJc w:val="right"/>
      <w:pPr>
        <w:ind w:left="6012" w:hanging="180"/>
      </w:pPr>
    </w:lvl>
  </w:abstractNum>
  <w:abstractNum w:abstractNumId="37">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8">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9">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14"/>
  </w:num>
  <w:num w:numId="3">
    <w:abstractNumId w:val="5"/>
  </w:num>
  <w:num w:numId="4">
    <w:abstractNumId w:val="0"/>
  </w:num>
  <w:num w:numId="5">
    <w:abstractNumId w:val="9"/>
  </w:num>
  <w:num w:numId="6">
    <w:abstractNumId w:val="18"/>
  </w:num>
  <w:num w:numId="7">
    <w:abstractNumId w:val="39"/>
  </w:num>
  <w:num w:numId="8">
    <w:abstractNumId w:val="38"/>
  </w:num>
  <w:num w:numId="9">
    <w:abstractNumId w:val="22"/>
  </w:num>
  <w:num w:numId="10">
    <w:abstractNumId w:val="26"/>
  </w:num>
  <w:num w:numId="11">
    <w:abstractNumId w:val="12"/>
  </w:num>
  <w:num w:numId="12">
    <w:abstractNumId w:val="19"/>
  </w:num>
  <w:num w:numId="13">
    <w:abstractNumId w:val="24"/>
  </w:num>
  <w:num w:numId="14">
    <w:abstractNumId w:val="8"/>
  </w:num>
  <w:num w:numId="15">
    <w:abstractNumId w:val="4"/>
  </w:num>
  <w:num w:numId="16">
    <w:abstractNumId w:val="35"/>
  </w:num>
  <w:num w:numId="17">
    <w:abstractNumId w:val="27"/>
  </w:num>
  <w:num w:numId="18">
    <w:abstractNumId w:val="11"/>
  </w:num>
  <w:num w:numId="19">
    <w:abstractNumId w:val="40"/>
  </w:num>
  <w:num w:numId="20">
    <w:abstractNumId w:val="21"/>
  </w:num>
  <w:num w:numId="21">
    <w:abstractNumId w:val="23"/>
  </w:num>
  <w:num w:numId="22">
    <w:abstractNumId w:val="30"/>
  </w:num>
  <w:num w:numId="23">
    <w:abstractNumId w:val="29"/>
  </w:num>
  <w:num w:numId="24">
    <w:abstractNumId w:val="31"/>
  </w:num>
  <w:num w:numId="25">
    <w:abstractNumId w:val="2"/>
  </w:num>
  <w:num w:numId="26">
    <w:abstractNumId w:val="3"/>
  </w:num>
  <w:num w:numId="27">
    <w:abstractNumId w:val="15"/>
  </w:num>
  <w:num w:numId="28">
    <w:abstractNumId w:val="7"/>
    <w:lvlOverride w:ilvl="0">
      <w:startOverride w:val="1"/>
    </w:lvlOverride>
  </w:num>
  <w:num w:numId="29">
    <w:abstractNumId w:val="6"/>
  </w:num>
  <w:num w:numId="30">
    <w:abstractNumId w:val="34"/>
  </w:num>
  <w:num w:numId="31">
    <w:abstractNumId w:val="16"/>
  </w:num>
  <w:num w:numId="32">
    <w:abstractNumId w:val="25"/>
  </w:num>
  <w:num w:numId="33">
    <w:abstractNumId w:val="32"/>
  </w:num>
  <w:num w:numId="34">
    <w:abstractNumId w:val="20"/>
  </w:num>
  <w:num w:numId="35">
    <w:abstractNumId w:val="28"/>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CFF"/>
    <w:rsid w:val="00001ECF"/>
    <w:rsid w:val="00001F1C"/>
    <w:rsid w:val="000022EF"/>
    <w:rsid w:val="000034E5"/>
    <w:rsid w:val="00003A17"/>
    <w:rsid w:val="00004F42"/>
    <w:rsid w:val="00007A9A"/>
    <w:rsid w:val="00010E0C"/>
    <w:rsid w:val="00010FE2"/>
    <w:rsid w:val="00012F0C"/>
    <w:rsid w:val="0001349F"/>
    <w:rsid w:val="00014E9A"/>
    <w:rsid w:val="00014F7C"/>
    <w:rsid w:val="00017B0E"/>
    <w:rsid w:val="00023E97"/>
    <w:rsid w:val="0002471D"/>
    <w:rsid w:val="000273F6"/>
    <w:rsid w:val="00030FC8"/>
    <w:rsid w:val="00031621"/>
    <w:rsid w:val="00031695"/>
    <w:rsid w:val="00033785"/>
    <w:rsid w:val="00035B4A"/>
    <w:rsid w:val="00036265"/>
    <w:rsid w:val="000432D7"/>
    <w:rsid w:val="00044B6B"/>
    <w:rsid w:val="00046480"/>
    <w:rsid w:val="00050215"/>
    <w:rsid w:val="000561D0"/>
    <w:rsid w:val="00056EE5"/>
    <w:rsid w:val="00060056"/>
    <w:rsid w:val="000619CD"/>
    <w:rsid w:val="00063C30"/>
    <w:rsid w:val="00065639"/>
    <w:rsid w:val="00071F4A"/>
    <w:rsid w:val="00074D0F"/>
    <w:rsid w:val="00075A2C"/>
    <w:rsid w:val="000779D1"/>
    <w:rsid w:val="000813D7"/>
    <w:rsid w:val="000845CC"/>
    <w:rsid w:val="00084DD5"/>
    <w:rsid w:val="0008506E"/>
    <w:rsid w:val="00086B77"/>
    <w:rsid w:val="0008765D"/>
    <w:rsid w:val="00087D2D"/>
    <w:rsid w:val="000900E7"/>
    <w:rsid w:val="00091099"/>
    <w:rsid w:val="00091AE3"/>
    <w:rsid w:val="0009373F"/>
    <w:rsid w:val="000A1289"/>
    <w:rsid w:val="000A3807"/>
    <w:rsid w:val="000A452C"/>
    <w:rsid w:val="000A50E7"/>
    <w:rsid w:val="000A542B"/>
    <w:rsid w:val="000A6339"/>
    <w:rsid w:val="000B0101"/>
    <w:rsid w:val="000B1293"/>
    <w:rsid w:val="000B1B03"/>
    <w:rsid w:val="000B3D57"/>
    <w:rsid w:val="000B4315"/>
    <w:rsid w:val="000B69A8"/>
    <w:rsid w:val="000C39E7"/>
    <w:rsid w:val="000C4590"/>
    <w:rsid w:val="000C50E3"/>
    <w:rsid w:val="000C6339"/>
    <w:rsid w:val="000D20F2"/>
    <w:rsid w:val="000D33B2"/>
    <w:rsid w:val="000D46F2"/>
    <w:rsid w:val="000D53B4"/>
    <w:rsid w:val="000D593F"/>
    <w:rsid w:val="000D6AEC"/>
    <w:rsid w:val="000D6CEF"/>
    <w:rsid w:val="000D7E8F"/>
    <w:rsid w:val="000E07E8"/>
    <w:rsid w:val="000E2591"/>
    <w:rsid w:val="000E3356"/>
    <w:rsid w:val="000E474D"/>
    <w:rsid w:val="000E56C1"/>
    <w:rsid w:val="000E63DE"/>
    <w:rsid w:val="000E664E"/>
    <w:rsid w:val="000E6AD8"/>
    <w:rsid w:val="000E73F3"/>
    <w:rsid w:val="000F0045"/>
    <w:rsid w:val="000F0067"/>
    <w:rsid w:val="000F1E5E"/>
    <w:rsid w:val="000F3304"/>
    <w:rsid w:val="000F7091"/>
    <w:rsid w:val="00100327"/>
    <w:rsid w:val="00100BF6"/>
    <w:rsid w:val="00102332"/>
    <w:rsid w:val="001026BB"/>
    <w:rsid w:val="00102EA4"/>
    <w:rsid w:val="00111C25"/>
    <w:rsid w:val="00113968"/>
    <w:rsid w:val="0011445F"/>
    <w:rsid w:val="00117776"/>
    <w:rsid w:val="00122434"/>
    <w:rsid w:val="001229BA"/>
    <w:rsid w:val="00124445"/>
    <w:rsid w:val="0012731E"/>
    <w:rsid w:val="001311FC"/>
    <w:rsid w:val="00135629"/>
    <w:rsid w:val="001363C9"/>
    <w:rsid w:val="00137005"/>
    <w:rsid w:val="00141ED3"/>
    <w:rsid w:val="00142809"/>
    <w:rsid w:val="00143AFF"/>
    <w:rsid w:val="00144506"/>
    <w:rsid w:val="00145693"/>
    <w:rsid w:val="00145752"/>
    <w:rsid w:val="00146E23"/>
    <w:rsid w:val="001500BC"/>
    <w:rsid w:val="001539A1"/>
    <w:rsid w:val="00154D99"/>
    <w:rsid w:val="00156149"/>
    <w:rsid w:val="0015770C"/>
    <w:rsid w:val="001606E9"/>
    <w:rsid w:val="00163884"/>
    <w:rsid w:val="0017053A"/>
    <w:rsid w:val="00170A00"/>
    <w:rsid w:val="00171393"/>
    <w:rsid w:val="0017246B"/>
    <w:rsid w:val="001761A6"/>
    <w:rsid w:val="001817E9"/>
    <w:rsid w:val="001843BA"/>
    <w:rsid w:val="00185606"/>
    <w:rsid w:val="0018774A"/>
    <w:rsid w:val="001903FA"/>
    <w:rsid w:val="00190539"/>
    <w:rsid w:val="00193A4D"/>
    <w:rsid w:val="00195294"/>
    <w:rsid w:val="0019761B"/>
    <w:rsid w:val="001A48A7"/>
    <w:rsid w:val="001A4E39"/>
    <w:rsid w:val="001B07C9"/>
    <w:rsid w:val="001B1B29"/>
    <w:rsid w:val="001B4097"/>
    <w:rsid w:val="001B5FF1"/>
    <w:rsid w:val="001B63F8"/>
    <w:rsid w:val="001B64E7"/>
    <w:rsid w:val="001B7FFE"/>
    <w:rsid w:val="001C39C9"/>
    <w:rsid w:val="001C4526"/>
    <w:rsid w:val="001C7363"/>
    <w:rsid w:val="001D098E"/>
    <w:rsid w:val="001D1B1A"/>
    <w:rsid w:val="001D2A3A"/>
    <w:rsid w:val="001D5FE0"/>
    <w:rsid w:val="001D7BD6"/>
    <w:rsid w:val="001E0296"/>
    <w:rsid w:val="001E2455"/>
    <w:rsid w:val="001F07E1"/>
    <w:rsid w:val="001F19CA"/>
    <w:rsid w:val="001F259E"/>
    <w:rsid w:val="001F364D"/>
    <w:rsid w:val="001F3CEF"/>
    <w:rsid w:val="001F7811"/>
    <w:rsid w:val="001F7D2D"/>
    <w:rsid w:val="001F7FD7"/>
    <w:rsid w:val="002006AB"/>
    <w:rsid w:val="00201A0E"/>
    <w:rsid w:val="00203AD8"/>
    <w:rsid w:val="002109FD"/>
    <w:rsid w:val="00211994"/>
    <w:rsid w:val="00212D43"/>
    <w:rsid w:val="00214CC0"/>
    <w:rsid w:val="0021577A"/>
    <w:rsid w:val="00217668"/>
    <w:rsid w:val="0021767D"/>
    <w:rsid w:val="00217D55"/>
    <w:rsid w:val="00221024"/>
    <w:rsid w:val="002221B2"/>
    <w:rsid w:val="002241AE"/>
    <w:rsid w:val="00224492"/>
    <w:rsid w:val="002311C1"/>
    <w:rsid w:val="00231D9C"/>
    <w:rsid w:val="00232D0F"/>
    <w:rsid w:val="00233170"/>
    <w:rsid w:val="00234A0F"/>
    <w:rsid w:val="00237CDB"/>
    <w:rsid w:val="00240853"/>
    <w:rsid w:val="00242D3F"/>
    <w:rsid w:val="0024369D"/>
    <w:rsid w:val="00243FE1"/>
    <w:rsid w:val="00244F2B"/>
    <w:rsid w:val="00246881"/>
    <w:rsid w:val="0024737F"/>
    <w:rsid w:val="0025007D"/>
    <w:rsid w:val="0025020B"/>
    <w:rsid w:val="00252368"/>
    <w:rsid w:val="00253038"/>
    <w:rsid w:val="00253A6E"/>
    <w:rsid w:val="00257334"/>
    <w:rsid w:val="002607CB"/>
    <w:rsid w:val="00260855"/>
    <w:rsid w:val="0026095F"/>
    <w:rsid w:val="00261CBA"/>
    <w:rsid w:val="002629BF"/>
    <w:rsid w:val="00262F2C"/>
    <w:rsid w:val="00262FB4"/>
    <w:rsid w:val="002649C6"/>
    <w:rsid w:val="002652D8"/>
    <w:rsid w:val="00265700"/>
    <w:rsid w:val="0026694C"/>
    <w:rsid w:val="00267275"/>
    <w:rsid w:val="002676CA"/>
    <w:rsid w:val="00271B64"/>
    <w:rsid w:val="00274483"/>
    <w:rsid w:val="00276BEC"/>
    <w:rsid w:val="00276D64"/>
    <w:rsid w:val="002801C9"/>
    <w:rsid w:val="002831CB"/>
    <w:rsid w:val="00283CE5"/>
    <w:rsid w:val="0028424E"/>
    <w:rsid w:val="00286D36"/>
    <w:rsid w:val="002919D8"/>
    <w:rsid w:val="002937A8"/>
    <w:rsid w:val="00293FA5"/>
    <w:rsid w:val="00294032"/>
    <w:rsid w:val="0029463E"/>
    <w:rsid w:val="00294FA0"/>
    <w:rsid w:val="00297490"/>
    <w:rsid w:val="002A089A"/>
    <w:rsid w:val="002A0B15"/>
    <w:rsid w:val="002A1381"/>
    <w:rsid w:val="002A2E33"/>
    <w:rsid w:val="002A49D5"/>
    <w:rsid w:val="002A5D1D"/>
    <w:rsid w:val="002A7551"/>
    <w:rsid w:val="002B1F9C"/>
    <w:rsid w:val="002B6E2B"/>
    <w:rsid w:val="002C0566"/>
    <w:rsid w:val="002C356B"/>
    <w:rsid w:val="002C4B50"/>
    <w:rsid w:val="002C5A3B"/>
    <w:rsid w:val="002C5F56"/>
    <w:rsid w:val="002C7FF8"/>
    <w:rsid w:val="002D2379"/>
    <w:rsid w:val="002E1235"/>
    <w:rsid w:val="002E289E"/>
    <w:rsid w:val="002E43B2"/>
    <w:rsid w:val="002E57D7"/>
    <w:rsid w:val="002E5F87"/>
    <w:rsid w:val="002E7F55"/>
    <w:rsid w:val="002F0ABD"/>
    <w:rsid w:val="002F0B63"/>
    <w:rsid w:val="002F139F"/>
    <w:rsid w:val="002F2436"/>
    <w:rsid w:val="002F275B"/>
    <w:rsid w:val="002F5D5B"/>
    <w:rsid w:val="00302207"/>
    <w:rsid w:val="00304923"/>
    <w:rsid w:val="00306D20"/>
    <w:rsid w:val="003077F4"/>
    <w:rsid w:val="00311494"/>
    <w:rsid w:val="00311E97"/>
    <w:rsid w:val="00312453"/>
    <w:rsid w:val="003145E9"/>
    <w:rsid w:val="00314888"/>
    <w:rsid w:val="00315D50"/>
    <w:rsid w:val="00315F27"/>
    <w:rsid w:val="003202BD"/>
    <w:rsid w:val="00324F76"/>
    <w:rsid w:val="00325D06"/>
    <w:rsid w:val="00327197"/>
    <w:rsid w:val="003325C4"/>
    <w:rsid w:val="003334AD"/>
    <w:rsid w:val="0034160A"/>
    <w:rsid w:val="00341A8B"/>
    <w:rsid w:val="00341B76"/>
    <w:rsid w:val="0034471B"/>
    <w:rsid w:val="00344D7C"/>
    <w:rsid w:val="00347381"/>
    <w:rsid w:val="003510F1"/>
    <w:rsid w:val="00353472"/>
    <w:rsid w:val="003602EC"/>
    <w:rsid w:val="00361664"/>
    <w:rsid w:val="00362FEA"/>
    <w:rsid w:val="00363D1F"/>
    <w:rsid w:val="003647F4"/>
    <w:rsid w:val="00366567"/>
    <w:rsid w:val="003708CC"/>
    <w:rsid w:val="00372E9F"/>
    <w:rsid w:val="0037601C"/>
    <w:rsid w:val="003768AB"/>
    <w:rsid w:val="00376F15"/>
    <w:rsid w:val="00377FAA"/>
    <w:rsid w:val="00381C15"/>
    <w:rsid w:val="00382FCE"/>
    <w:rsid w:val="00383161"/>
    <w:rsid w:val="00384905"/>
    <w:rsid w:val="00385B0B"/>
    <w:rsid w:val="003871D9"/>
    <w:rsid w:val="00392260"/>
    <w:rsid w:val="00392F69"/>
    <w:rsid w:val="00393892"/>
    <w:rsid w:val="00394EDD"/>
    <w:rsid w:val="0039724D"/>
    <w:rsid w:val="003A1907"/>
    <w:rsid w:val="003A1BAC"/>
    <w:rsid w:val="003A3252"/>
    <w:rsid w:val="003A4498"/>
    <w:rsid w:val="003A6791"/>
    <w:rsid w:val="003A7508"/>
    <w:rsid w:val="003B04CE"/>
    <w:rsid w:val="003B3227"/>
    <w:rsid w:val="003B3B60"/>
    <w:rsid w:val="003B41A0"/>
    <w:rsid w:val="003B43DC"/>
    <w:rsid w:val="003B4D95"/>
    <w:rsid w:val="003B754A"/>
    <w:rsid w:val="003C0BAD"/>
    <w:rsid w:val="003C1018"/>
    <w:rsid w:val="003C137E"/>
    <w:rsid w:val="003C1845"/>
    <w:rsid w:val="003C3211"/>
    <w:rsid w:val="003C5721"/>
    <w:rsid w:val="003D0796"/>
    <w:rsid w:val="003D17D1"/>
    <w:rsid w:val="003D32BB"/>
    <w:rsid w:val="003D5EF7"/>
    <w:rsid w:val="003D615C"/>
    <w:rsid w:val="003D6E69"/>
    <w:rsid w:val="003E004C"/>
    <w:rsid w:val="003E2AEA"/>
    <w:rsid w:val="003E35BD"/>
    <w:rsid w:val="003E50C4"/>
    <w:rsid w:val="003E71C5"/>
    <w:rsid w:val="003E7B93"/>
    <w:rsid w:val="003E7E2C"/>
    <w:rsid w:val="003F1732"/>
    <w:rsid w:val="003F1A8F"/>
    <w:rsid w:val="003F2045"/>
    <w:rsid w:val="003F3CF8"/>
    <w:rsid w:val="003F3DE3"/>
    <w:rsid w:val="003F526A"/>
    <w:rsid w:val="00402A29"/>
    <w:rsid w:val="00404776"/>
    <w:rsid w:val="00404782"/>
    <w:rsid w:val="00406691"/>
    <w:rsid w:val="00407458"/>
    <w:rsid w:val="0040773F"/>
    <w:rsid w:val="00407900"/>
    <w:rsid w:val="0041023E"/>
    <w:rsid w:val="004110F1"/>
    <w:rsid w:val="0041116E"/>
    <w:rsid w:val="0041154D"/>
    <w:rsid w:val="004118DA"/>
    <w:rsid w:val="00413D1E"/>
    <w:rsid w:val="00417D4A"/>
    <w:rsid w:val="00420A3C"/>
    <w:rsid w:val="00421F00"/>
    <w:rsid w:val="00424187"/>
    <w:rsid w:val="00426619"/>
    <w:rsid w:val="004277F4"/>
    <w:rsid w:val="004279DF"/>
    <w:rsid w:val="00430B13"/>
    <w:rsid w:val="00432132"/>
    <w:rsid w:val="0043244F"/>
    <w:rsid w:val="0043252E"/>
    <w:rsid w:val="0043620B"/>
    <w:rsid w:val="00437102"/>
    <w:rsid w:val="00437378"/>
    <w:rsid w:val="004406D0"/>
    <w:rsid w:val="00443D04"/>
    <w:rsid w:val="00445087"/>
    <w:rsid w:val="00445D56"/>
    <w:rsid w:val="0044717C"/>
    <w:rsid w:val="0044752F"/>
    <w:rsid w:val="00452E14"/>
    <w:rsid w:val="00453B89"/>
    <w:rsid w:val="004540A2"/>
    <w:rsid w:val="004554F3"/>
    <w:rsid w:val="004559DD"/>
    <w:rsid w:val="0045639F"/>
    <w:rsid w:val="00456A04"/>
    <w:rsid w:val="00457F07"/>
    <w:rsid w:val="004601FA"/>
    <w:rsid w:val="004602CE"/>
    <w:rsid w:val="00461FA7"/>
    <w:rsid w:val="00462278"/>
    <w:rsid w:val="0046347B"/>
    <w:rsid w:val="00466283"/>
    <w:rsid w:val="00467A0F"/>
    <w:rsid w:val="00470402"/>
    <w:rsid w:val="00471272"/>
    <w:rsid w:val="004718AE"/>
    <w:rsid w:val="0047220A"/>
    <w:rsid w:val="004724C8"/>
    <w:rsid w:val="00475749"/>
    <w:rsid w:val="00476106"/>
    <w:rsid w:val="00480D14"/>
    <w:rsid w:val="004812EB"/>
    <w:rsid w:val="0048416C"/>
    <w:rsid w:val="00487519"/>
    <w:rsid w:val="00487675"/>
    <w:rsid w:val="00487F47"/>
    <w:rsid w:val="00490E2B"/>
    <w:rsid w:val="00492841"/>
    <w:rsid w:val="004936DD"/>
    <w:rsid w:val="004941CF"/>
    <w:rsid w:val="004A5B91"/>
    <w:rsid w:val="004A7DB4"/>
    <w:rsid w:val="004B06D3"/>
    <w:rsid w:val="004B50D2"/>
    <w:rsid w:val="004B514E"/>
    <w:rsid w:val="004B519E"/>
    <w:rsid w:val="004B6D47"/>
    <w:rsid w:val="004C20AE"/>
    <w:rsid w:val="004C40F7"/>
    <w:rsid w:val="004C4A40"/>
    <w:rsid w:val="004C5F60"/>
    <w:rsid w:val="004C644D"/>
    <w:rsid w:val="004D2088"/>
    <w:rsid w:val="004D4169"/>
    <w:rsid w:val="004E144A"/>
    <w:rsid w:val="004E1E87"/>
    <w:rsid w:val="004E1F37"/>
    <w:rsid w:val="004E2BC3"/>
    <w:rsid w:val="004E58DA"/>
    <w:rsid w:val="004F1FE6"/>
    <w:rsid w:val="004F380E"/>
    <w:rsid w:val="004F3DCC"/>
    <w:rsid w:val="004F45DA"/>
    <w:rsid w:val="00502A62"/>
    <w:rsid w:val="00504993"/>
    <w:rsid w:val="00505933"/>
    <w:rsid w:val="005100A9"/>
    <w:rsid w:val="00510CC5"/>
    <w:rsid w:val="005162B6"/>
    <w:rsid w:val="005166AE"/>
    <w:rsid w:val="005168A6"/>
    <w:rsid w:val="00521759"/>
    <w:rsid w:val="00523256"/>
    <w:rsid w:val="00523B26"/>
    <w:rsid w:val="00523EC8"/>
    <w:rsid w:val="00527E7A"/>
    <w:rsid w:val="00530D98"/>
    <w:rsid w:val="0053171C"/>
    <w:rsid w:val="005341C7"/>
    <w:rsid w:val="005343AC"/>
    <w:rsid w:val="005354E7"/>
    <w:rsid w:val="0053679F"/>
    <w:rsid w:val="00540152"/>
    <w:rsid w:val="005402B6"/>
    <w:rsid w:val="00540859"/>
    <w:rsid w:val="00542EDA"/>
    <w:rsid w:val="00546529"/>
    <w:rsid w:val="005468B0"/>
    <w:rsid w:val="00546CF0"/>
    <w:rsid w:val="0055009D"/>
    <w:rsid w:val="005519BB"/>
    <w:rsid w:val="0056364F"/>
    <w:rsid w:val="005649C4"/>
    <w:rsid w:val="005651EE"/>
    <w:rsid w:val="00565CEE"/>
    <w:rsid w:val="005661C2"/>
    <w:rsid w:val="00573AD3"/>
    <w:rsid w:val="005754BA"/>
    <w:rsid w:val="0057605E"/>
    <w:rsid w:val="0058160A"/>
    <w:rsid w:val="00583123"/>
    <w:rsid w:val="00583A18"/>
    <w:rsid w:val="00587599"/>
    <w:rsid w:val="00587C6E"/>
    <w:rsid w:val="00592863"/>
    <w:rsid w:val="005928E8"/>
    <w:rsid w:val="00595959"/>
    <w:rsid w:val="005966C2"/>
    <w:rsid w:val="00597B8C"/>
    <w:rsid w:val="005A1DE9"/>
    <w:rsid w:val="005A2054"/>
    <w:rsid w:val="005A33FE"/>
    <w:rsid w:val="005A542D"/>
    <w:rsid w:val="005A58E0"/>
    <w:rsid w:val="005A6736"/>
    <w:rsid w:val="005A69C9"/>
    <w:rsid w:val="005A71A7"/>
    <w:rsid w:val="005A72EF"/>
    <w:rsid w:val="005A76E9"/>
    <w:rsid w:val="005A77BB"/>
    <w:rsid w:val="005B16A5"/>
    <w:rsid w:val="005B2F31"/>
    <w:rsid w:val="005B3798"/>
    <w:rsid w:val="005B5818"/>
    <w:rsid w:val="005B704B"/>
    <w:rsid w:val="005C33A1"/>
    <w:rsid w:val="005C6FA5"/>
    <w:rsid w:val="005D04CC"/>
    <w:rsid w:val="005D070C"/>
    <w:rsid w:val="005D308B"/>
    <w:rsid w:val="005D46F2"/>
    <w:rsid w:val="005D78FD"/>
    <w:rsid w:val="005E08BE"/>
    <w:rsid w:val="005E13D9"/>
    <w:rsid w:val="005E28A8"/>
    <w:rsid w:val="005E480D"/>
    <w:rsid w:val="005E49C8"/>
    <w:rsid w:val="005E49DF"/>
    <w:rsid w:val="005E4A70"/>
    <w:rsid w:val="005E7D26"/>
    <w:rsid w:val="005E7FD3"/>
    <w:rsid w:val="005F1DDD"/>
    <w:rsid w:val="005F1F4B"/>
    <w:rsid w:val="005F264F"/>
    <w:rsid w:val="005F7348"/>
    <w:rsid w:val="005F79A8"/>
    <w:rsid w:val="005F7D7F"/>
    <w:rsid w:val="00604C9D"/>
    <w:rsid w:val="006052A7"/>
    <w:rsid w:val="00606CE3"/>
    <w:rsid w:val="006079B8"/>
    <w:rsid w:val="00610265"/>
    <w:rsid w:val="0061114E"/>
    <w:rsid w:val="00615741"/>
    <w:rsid w:val="00615A92"/>
    <w:rsid w:val="00620144"/>
    <w:rsid w:val="00623362"/>
    <w:rsid w:val="00624527"/>
    <w:rsid w:val="006248EB"/>
    <w:rsid w:val="00626084"/>
    <w:rsid w:val="006269DC"/>
    <w:rsid w:val="00626CEE"/>
    <w:rsid w:val="006351AE"/>
    <w:rsid w:val="006364B4"/>
    <w:rsid w:val="00637EF2"/>
    <w:rsid w:val="00641725"/>
    <w:rsid w:val="00645E32"/>
    <w:rsid w:val="00650D1F"/>
    <w:rsid w:val="00653C6F"/>
    <w:rsid w:val="00654EBB"/>
    <w:rsid w:val="006577D6"/>
    <w:rsid w:val="00661374"/>
    <w:rsid w:val="006633E8"/>
    <w:rsid w:val="0066599A"/>
    <w:rsid w:val="00665C8A"/>
    <w:rsid w:val="006660A9"/>
    <w:rsid w:val="006660B6"/>
    <w:rsid w:val="00672F44"/>
    <w:rsid w:val="0067462E"/>
    <w:rsid w:val="00675DAB"/>
    <w:rsid w:val="0067663B"/>
    <w:rsid w:val="00677661"/>
    <w:rsid w:val="00683E25"/>
    <w:rsid w:val="00686351"/>
    <w:rsid w:val="00686934"/>
    <w:rsid w:val="00687549"/>
    <w:rsid w:val="006909FE"/>
    <w:rsid w:val="006922AE"/>
    <w:rsid w:val="00692637"/>
    <w:rsid w:val="00692A78"/>
    <w:rsid w:val="00693DBE"/>
    <w:rsid w:val="0069421B"/>
    <w:rsid w:val="006969D1"/>
    <w:rsid w:val="006A03B1"/>
    <w:rsid w:val="006A1286"/>
    <w:rsid w:val="006A4193"/>
    <w:rsid w:val="006A7CC9"/>
    <w:rsid w:val="006B00B2"/>
    <w:rsid w:val="006B04B1"/>
    <w:rsid w:val="006B0FED"/>
    <w:rsid w:val="006B1D20"/>
    <w:rsid w:val="006B3039"/>
    <w:rsid w:val="006B36C9"/>
    <w:rsid w:val="006B493D"/>
    <w:rsid w:val="006B5121"/>
    <w:rsid w:val="006B52EC"/>
    <w:rsid w:val="006B65BF"/>
    <w:rsid w:val="006B70D8"/>
    <w:rsid w:val="006C02ED"/>
    <w:rsid w:val="006C0458"/>
    <w:rsid w:val="006C1162"/>
    <w:rsid w:val="006C3378"/>
    <w:rsid w:val="006C48A8"/>
    <w:rsid w:val="006C6B1B"/>
    <w:rsid w:val="006D0AA2"/>
    <w:rsid w:val="006D203F"/>
    <w:rsid w:val="006D2B5A"/>
    <w:rsid w:val="006D3928"/>
    <w:rsid w:val="006D4DB4"/>
    <w:rsid w:val="006D6E44"/>
    <w:rsid w:val="006D71F4"/>
    <w:rsid w:val="006E0986"/>
    <w:rsid w:val="006E2580"/>
    <w:rsid w:val="006E3304"/>
    <w:rsid w:val="006E4229"/>
    <w:rsid w:val="006E4920"/>
    <w:rsid w:val="006E72EF"/>
    <w:rsid w:val="006E7324"/>
    <w:rsid w:val="006E77DD"/>
    <w:rsid w:val="006F0183"/>
    <w:rsid w:val="006F2348"/>
    <w:rsid w:val="006F23E4"/>
    <w:rsid w:val="006F2980"/>
    <w:rsid w:val="006F39B3"/>
    <w:rsid w:val="006F3C67"/>
    <w:rsid w:val="006F432C"/>
    <w:rsid w:val="006F456D"/>
    <w:rsid w:val="00700B52"/>
    <w:rsid w:val="00704955"/>
    <w:rsid w:val="007058C8"/>
    <w:rsid w:val="00706B70"/>
    <w:rsid w:val="00706C1D"/>
    <w:rsid w:val="0070783E"/>
    <w:rsid w:val="007102EE"/>
    <w:rsid w:val="00711F1F"/>
    <w:rsid w:val="00713829"/>
    <w:rsid w:val="00713C3C"/>
    <w:rsid w:val="00713F26"/>
    <w:rsid w:val="00713F92"/>
    <w:rsid w:val="00714904"/>
    <w:rsid w:val="00715650"/>
    <w:rsid w:val="0071582E"/>
    <w:rsid w:val="00715D1E"/>
    <w:rsid w:val="00720D8B"/>
    <w:rsid w:val="007216F3"/>
    <w:rsid w:val="00722CEB"/>
    <w:rsid w:val="0073063E"/>
    <w:rsid w:val="00731697"/>
    <w:rsid w:val="00731850"/>
    <w:rsid w:val="00731C8B"/>
    <w:rsid w:val="00735983"/>
    <w:rsid w:val="0073617F"/>
    <w:rsid w:val="00736883"/>
    <w:rsid w:val="00736A12"/>
    <w:rsid w:val="00740D74"/>
    <w:rsid w:val="007438CE"/>
    <w:rsid w:val="0074550E"/>
    <w:rsid w:val="00746C83"/>
    <w:rsid w:val="00751AF1"/>
    <w:rsid w:val="00751F34"/>
    <w:rsid w:val="007520C3"/>
    <w:rsid w:val="007522DD"/>
    <w:rsid w:val="0075303D"/>
    <w:rsid w:val="00753EF7"/>
    <w:rsid w:val="0075434C"/>
    <w:rsid w:val="00760F2D"/>
    <w:rsid w:val="00761D19"/>
    <w:rsid w:val="007633D8"/>
    <w:rsid w:val="00763F8E"/>
    <w:rsid w:val="00765FFD"/>
    <w:rsid w:val="0076627B"/>
    <w:rsid w:val="00766605"/>
    <w:rsid w:val="00767B93"/>
    <w:rsid w:val="00770363"/>
    <w:rsid w:val="007723F2"/>
    <w:rsid w:val="007752C6"/>
    <w:rsid w:val="00775DEA"/>
    <w:rsid w:val="00776A88"/>
    <w:rsid w:val="0078024B"/>
    <w:rsid w:val="00780AAB"/>
    <w:rsid w:val="00781BA1"/>
    <w:rsid w:val="007911F9"/>
    <w:rsid w:val="00791C36"/>
    <w:rsid w:val="00796695"/>
    <w:rsid w:val="007A1FB1"/>
    <w:rsid w:val="007A2ADB"/>
    <w:rsid w:val="007A48A7"/>
    <w:rsid w:val="007A48C5"/>
    <w:rsid w:val="007A4C9D"/>
    <w:rsid w:val="007A665E"/>
    <w:rsid w:val="007A68A3"/>
    <w:rsid w:val="007A6A63"/>
    <w:rsid w:val="007A7531"/>
    <w:rsid w:val="007A7EA9"/>
    <w:rsid w:val="007B19A7"/>
    <w:rsid w:val="007B1ACC"/>
    <w:rsid w:val="007B26A0"/>
    <w:rsid w:val="007B273E"/>
    <w:rsid w:val="007B2A66"/>
    <w:rsid w:val="007B5CC0"/>
    <w:rsid w:val="007B774F"/>
    <w:rsid w:val="007C0DCC"/>
    <w:rsid w:val="007C3FE2"/>
    <w:rsid w:val="007C5B5F"/>
    <w:rsid w:val="007C7187"/>
    <w:rsid w:val="007C756D"/>
    <w:rsid w:val="007D003B"/>
    <w:rsid w:val="007D66A2"/>
    <w:rsid w:val="007E15A9"/>
    <w:rsid w:val="007E3BFF"/>
    <w:rsid w:val="007E3C57"/>
    <w:rsid w:val="007E4FF2"/>
    <w:rsid w:val="007E7980"/>
    <w:rsid w:val="007E7CB1"/>
    <w:rsid w:val="007E7F63"/>
    <w:rsid w:val="007F1144"/>
    <w:rsid w:val="007F1F34"/>
    <w:rsid w:val="007F3004"/>
    <w:rsid w:val="007F449D"/>
    <w:rsid w:val="007F58BB"/>
    <w:rsid w:val="007F7D68"/>
    <w:rsid w:val="008009F5"/>
    <w:rsid w:val="00805967"/>
    <w:rsid w:val="0080646D"/>
    <w:rsid w:val="00806884"/>
    <w:rsid w:val="0081038D"/>
    <w:rsid w:val="00811E8C"/>
    <w:rsid w:val="00812262"/>
    <w:rsid w:val="00813764"/>
    <w:rsid w:val="008162C8"/>
    <w:rsid w:val="00816DDA"/>
    <w:rsid w:val="008173C8"/>
    <w:rsid w:val="0082001D"/>
    <w:rsid w:val="00820305"/>
    <w:rsid w:val="00820B01"/>
    <w:rsid w:val="0082255F"/>
    <w:rsid w:val="0082341A"/>
    <w:rsid w:val="008251FB"/>
    <w:rsid w:val="00826A49"/>
    <w:rsid w:val="00830737"/>
    <w:rsid w:val="0083324E"/>
    <w:rsid w:val="00834006"/>
    <w:rsid w:val="0083677D"/>
    <w:rsid w:val="00836E56"/>
    <w:rsid w:val="008374A2"/>
    <w:rsid w:val="00837898"/>
    <w:rsid w:val="00841692"/>
    <w:rsid w:val="008419FA"/>
    <w:rsid w:val="00841C63"/>
    <w:rsid w:val="00841F85"/>
    <w:rsid w:val="00846D9D"/>
    <w:rsid w:val="00847F51"/>
    <w:rsid w:val="00850C8F"/>
    <w:rsid w:val="00851C16"/>
    <w:rsid w:val="00851E0C"/>
    <w:rsid w:val="00853346"/>
    <w:rsid w:val="0085396C"/>
    <w:rsid w:val="0085516B"/>
    <w:rsid w:val="00857E6A"/>
    <w:rsid w:val="0086182A"/>
    <w:rsid w:val="00864BB8"/>
    <w:rsid w:val="008664F6"/>
    <w:rsid w:val="00866FAA"/>
    <w:rsid w:val="008717FD"/>
    <w:rsid w:val="00880C81"/>
    <w:rsid w:val="00880D5D"/>
    <w:rsid w:val="00881E55"/>
    <w:rsid w:val="0088493B"/>
    <w:rsid w:val="00886F14"/>
    <w:rsid w:val="00887055"/>
    <w:rsid w:val="008879BB"/>
    <w:rsid w:val="00891AA9"/>
    <w:rsid w:val="00893C7A"/>
    <w:rsid w:val="00894BF0"/>
    <w:rsid w:val="008976C4"/>
    <w:rsid w:val="008A0EDA"/>
    <w:rsid w:val="008A288A"/>
    <w:rsid w:val="008A3B81"/>
    <w:rsid w:val="008A3FEA"/>
    <w:rsid w:val="008A417A"/>
    <w:rsid w:val="008A5CC9"/>
    <w:rsid w:val="008A6410"/>
    <w:rsid w:val="008A79DE"/>
    <w:rsid w:val="008B3E8B"/>
    <w:rsid w:val="008B58E7"/>
    <w:rsid w:val="008B5B85"/>
    <w:rsid w:val="008C040D"/>
    <w:rsid w:val="008C184C"/>
    <w:rsid w:val="008C380E"/>
    <w:rsid w:val="008C3FD1"/>
    <w:rsid w:val="008C546D"/>
    <w:rsid w:val="008C54D2"/>
    <w:rsid w:val="008C5E85"/>
    <w:rsid w:val="008D0847"/>
    <w:rsid w:val="008D14B4"/>
    <w:rsid w:val="008D558F"/>
    <w:rsid w:val="008D58D9"/>
    <w:rsid w:val="008E0142"/>
    <w:rsid w:val="008E3C00"/>
    <w:rsid w:val="008E4A7D"/>
    <w:rsid w:val="008E5540"/>
    <w:rsid w:val="008E6EB7"/>
    <w:rsid w:val="008E7456"/>
    <w:rsid w:val="008F0D70"/>
    <w:rsid w:val="008F713C"/>
    <w:rsid w:val="00900BCC"/>
    <w:rsid w:val="00901BF1"/>
    <w:rsid w:val="0090286C"/>
    <w:rsid w:val="00904CD4"/>
    <w:rsid w:val="00907923"/>
    <w:rsid w:val="00907E6C"/>
    <w:rsid w:val="00911A6D"/>
    <w:rsid w:val="00913550"/>
    <w:rsid w:val="0091408C"/>
    <w:rsid w:val="00914598"/>
    <w:rsid w:val="00914ECA"/>
    <w:rsid w:val="00915A14"/>
    <w:rsid w:val="00916619"/>
    <w:rsid w:val="0091728E"/>
    <w:rsid w:val="00917953"/>
    <w:rsid w:val="00921FD5"/>
    <w:rsid w:val="00922FDE"/>
    <w:rsid w:val="0092382B"/>
    <w:rsid w:val="009238CC"/>
    <w:rsid w:val="00924D97"/>
    <w:rsid w:val="0092504B"/>
    <w:rsid w:val="009253E2"/>
    <w:rsid w:val="00926AC8"/>
    <w:rsid w:val="00930164"/>
    <w:rsid w:val="009335AB"/>
    <w:rsid w:val="00933F8D"/>
    <w:rsid w:val="00935FF9"/>
    <w:rsid w:val="00936300"/>
    <w:rsid w:val="00937D01"/>
    <w:rsid w:val="00937E55"/>
    <w:rsid w:val="009406A1"/>
    <w:rsid w:val="009436BA"/>
    <w:rsid w:val="0094578E"/>
    <w:rsid w:val="009517FD"/>
    <w:rsid w:val="00963688"/>
    <w:rsid w:val="00963C2A"/>
    <w:rsid w:val="00965818"/>
    <w:rsid w:val="0097260C"/>
    <w:rsid w:val="00972E1C"/>
    <w:rsid w:val="009748A3"/>
    <w:rsid w:val="00975175"/>
    <w:rsid w:val="0098021D"/>
    <w:rsid w:val="00980710"/>
    <w:rsid w:val="0098171E"/>
    <w:rsid w:val="009822FD"/>
    <w:rsid w:val="0098349E"/>
    <w:rsid w:val="00985416"/>
    <w:rsid w:val="00985807"/>
    <w:rsid w:val="009877CF"/>
    <w:rsid w:val="009909CA"/>
    <w:rsid w:val="00990B4C"/>
    <w:rsid w:val="0099237A"/>
    <w:rsid w:val="009931E5"/>
    <w:rsid w:val="009939D3"/>
    <w:rsid w:val="00994368"/>
    <w:rsid w:val="00994508"/>
    <w:rsid w:val="00994BAC"/>
    <w:rsid w:val="00996AE8"/>
    <w:rsid w:val="009977A0"/>
    <w:rsid w:val="009A0268"/>
    <w:rsid w:val="009A1D1B"/>
    <w:rsid w:val="009A3328"/>
    <w:rsid w:val="009A7640"/>
    <w:rsid w:val="009B0EF2"/>
    <w:rsid w:val="009B2682"/>
    <w:rsid w:val="009B5B8D"/>
    <w:rsid w:val="009B6006"/>
    <w:rsid w:val="009B653D"/>
    <w:rsid w:val="009B6A37"/>
    <w:rsid w:val="009B7671"/>
    <w:rsid w:val="009C2CA8"/>
    <w:rsid w:val="009C3497"/>
    <w:rsid w:val="009C3683"/>
    <w:rsid w:val="009C57CB"/>
    <w:rsid w:val="009C5F93"/>
    <w:rsid w:val="009C740A"/>
    <w:rsid w:val="009D1663"/>
    <w:rsid w:val="009D5439"/>
    <w:rsid w:val="009D720D"/>
    <w:rsid w:val="009D7CF9"/>
    <w:rsid w:val="009E08CA"/>
    <w:rsid w:val="009E0A26"/>
    <w:rsid w:val="009E3CFF"/>
    <w:rsid w:val="009E42BB"/>
    <w:rsid w:val="009E4BFB"/>
    <w:rsid w:val="009E52C6"/>
    <w:rsid w:val="009E535E"/>
    <w:rsid w:val="009E7140"/>
    <w:rsid w:val="009E7B45"/>
    <w:rsid w:val="009F0BA5"/>
    <w:rsid w:val="009F0EF8"/>
    <w:rsid w:val="009F0F30"/>
    <w:rsid w:val="009F20B8"/>
    <w:rsid w:val="009F2513"/>
    <w:rsid w:val="009F4C87"/>
    <w:rsid w:val="009F695C"/>
    <w:rsid w:val="00A01CB2"/>
    <w:rsid w:val="00A01D0A"/>
    <w:rsid w:val="00A04D7A"/>
    <w:rsid w:val="00A06B3D"/>
    <w:rsid w:val="00A114BE"/>
    <w:rsid w:val="00A13224"/>
    <w:rsid w:val="00A13E01"/>
    <w:rsid w:val="00A14FFD"/>
    <w:rsid w:val="00A168FF"/>
    <w:rsid w:val="00A17F27"/>
    <w:rsid w:val="00A21BC5"/>
    <w:rsid w:val="00A252FD"/>
    <w:rsid w:val="00A26A68"/>
    <w:rsid w:val="00A30026"/>
    <w:rsid w:val="00A3030F"/>
    <w:rsid w:val="00A3110F"/>
    <w:rsid w:val="00A31D63"/>
    <w:rsid w:val="00A342BF"/>
    <w:rsid w:val="00A34A46"/>
    <w:rsid w:val="00A404D5"/>
    <w:rsid w:val="00A427B7"/>
    <w:rsid w:val="00A42800"/>
    <w:rsid w:val="00A430CF"/>
    <w:rsid w:val="00A45AFB"/>
    <w:rsid w:val="00A46C6D"/>
    <w:rsid w:val="00A46DF6"/>
    <w:rsid w:val="00A51316"/>
    <w:rsid w:val="00A51F5D"/>
    <w:rsid w:val="00A53AF0"/>
    <w:rsid w:val="00A5710D"/>
    <w:rsid w:val="00A64A5A"/>
    <w:rsid w:val="00A64E41"/>
    <w:rsid w:val="00A6612F"/>
    <w:rsid w:val="00A7007F"/>
    <w:rsid w:val="00A71F1C"/>
    <w:rsid w:val="00A73095"/>
    <w:rsid w:val="00A74B5A"/>
    <w:rsid w:val="00A76BDB"/>
    <w:rsid w:val="00A834AA"/>
    <w:rsid w:val="00A83748"/>
    <w:rsid w:val="00A84B0A"/>
    <w:rsid w:val="00A86D1A"/>
    <w:rsid w:val="00A9105C"/>
    <w:rsid w:val="00A95281"/>
    <w:rsid w:val="00A96777"/>
    <w:rsid w:val="00AA00C7"/>
    <w:rsid w:val="00AA21D3"/>
    <w:rsid w:val="00AA42DF"/>
    <w:rsid w:val="00AA4D8E"/>
    <w:rsid w:val="00AA6901"/>
    <w:rsid w:val="00AA7523"/>
    <w:rsid w:val="00AB1184"/>
    <w:rsid w:val="00AB1C84"/>
    <w:rsid w:val="00AB2B17"/>
    <w:rsid w:val="00AB61C3"/>
    <w:rsid w:val="00AB7316"/>
    <w:rsid w:val="00AC5172"/>
    <w:rsid w:val="00AC630F"/>
    <w:rsid w:val="00AC67EB"/>
    <w:rsid w:val="00AC6879"/>
    <w:rsid w:val="00AC6EAA"/>
    <w:rsid w:val="00AD3350"/>
    <w:rsid w:val="00AE02B0"/>
    <w:rsid w:val="00AE06AC"/>
    <w:rsid w:val="00AE188C"/>
    <w:rsid w:val="00AE28C5"/>
    <w:rsid w:val="00AE33E2"/>
    <w:rsid w:val="00AE4435"/>
    <w:rsid w:val="00AE4D14"/>
    <w:rsid w:val="00AE54D9"/>
    <w:rsid w:val="00AF4354"/>
    <w:rsid w:val="00AF4E44"/>
    <w:rsid w:val="00AF6C68"/>
    <w:rsid w:val="00AF6E25"/>
    <w:rsid w:val="00AF7511"/>
    <w:rsid w:val="00B00302"/>
    <w:rsid w:val="00B0363C"/>
    <w:rsid w:val="00B050FC"/>
    <w:rsid w:val="00B10049"/>
    <w:rsid w:val="00B14AD0"/>
    <w:rsid w:val="00B1553B"/>
    <w:rsid w:val="00B159F3"/>
    <w:rsid w:val="00B2137F"/>
    <w:rsid w:val="00B252DB"/>
    <w:rsid w:val="00B260B2"/>
    <w:rsid w:val="00B26A5D"/>
    <w:rsid w:val="00B26AD2"/>
    <w:rsid w:val="00B30454"/>
    <w:rsid w:val="00B304D3"/>
    <w:rsid w:val="00B31910"/>
    <w:rsid w:val="00B31C29"/>
    <w:rsid w:val="00B31FA0"/>
    <w:rsid w:val="00B33444"/>
    <w:rsid w:val="00B33580"/>
    <w:rsid w:val="00B34949"/>
    <w:rsid w:val="00B35A33"/>
    <w:rsid w:val="00B368B3"/>
    <w:rsid w:val="00B41D83"/>
    <w:rsid w:val="00B434C2"/>
    <w:rsid w:val="00B43E1B"/>
    <w:rsid w:val="00B44651"/>
    <w:rsid w:val="00B44E87"/>
    <w:rsid w:val="00B46807"/>
    <w:rsid w:val="00B4686B"/>
    <w:rsid w:val="00B50DB2"/>
    <w:rsid w:val="00B54819"/>
    <w:rsid w:val="00B55142"/>
    <w:rsid w:val="00B61061"/>
    <w:rsid w:val="00B62F17"/>
    <w:rsid w:val="00B64E71"/>
    <w:rsid w:val="00B6669B"/>
    <w:rsid w:val="00B66D4F"/>
    <w:rsid w:val="00B67317"/>
    <w:rsid w:val="00B70145"/>
    <w:rsid w:val="00B72059"/>
    <w:rsid w:val="00B741EA"/>
    <w:rsid w:val="00B744F5"/>
    <w:rsid w:val="00B760DE"/>
    <w:rsid w:val="00B768E8"/>
    <w:rsid w:val="00B77222"/>
    <w:rsid w:val="00B7742B"/>
    <w:rsid w:val="00B81902"/>
    <w:rsid w:val="00B82DCA"/>
    <w:rsid w:val="00B83FA3"/>
    <w:rsid w:val="00B85A39"/>
    <w:rsid w:val="00B8731B"/>
    <w:rsid w:val="00B906F5"/>
    <w:rsid w:val="00B9122D"/>
    <w:rsid w:val="00B91E65"/>
    <w:rsid w:val="00B927FE"/>
    <w:rsid w:val="00B947B1"/>
    <w:rsid w:val="00B94E24"/>
    <w:rsid w:val="00B97317"/>
    <w:rsid w:val="00B97B0F"/>
    <w:rsid w:val="00BA2844"/>
    <w:rsid w:val="00BA42D1"/>
    <w:rsid w:val="00BA5E56"/>
    <w:rsid w:val="00BA6CF0"/>
    <w:rsid w:val="00BB28B5"/>
    <w:rsid w:val="00BB386A"/>
    <w:rsid w:val="00BB443B"/>
    <w:rsid w:val="00BB6FFD"/>
    <w:rsid w:val="00BB7B6C"/>
    <w:rsid w:val="00BC0FD6"/>
    <w:rsid w:val="00BC14FE"/>
    <w:rsid w:val="00BC26FF"/>
    <w:rsid w:val="00BC27B7"/>
    <w:rsid w:val="00BC49AC"/>
    <w:rsid w:val="00BC5CDA"/>
    <w:rsid w:val="00BC6DE7"/>
    <w:rsid w:val="00BD0299"/>
    <w:rsid w:val="00BD1114"/>
    <w:rsid w:val="00BD4A2F"/>
    <w:rsid w:val="00BE126F"/>
    <w:rsid w:val="00BE19DC"/>
    <w:rsid w:val="00BE276E"/>
    <w:rsid w:val="00BE77E5"/>
    <w:rsid w:val="00BE783E"/>
    <w:rsid w:val="00BE7D60"/>
    <w:rsid w:val="00BF0787"/>
    <w:rsid w:val="00BF260C"/>
    <w:rsid w:val="00BF5C76"/>
    <w:rsid w:val="00BF681B"/>
    <w:rsid w:val="00C1369D"/>
    <w:rsid w:val="00C1439A"/>
    <w:rsid w:val="00C20693"/>
    <w:rsid w:val="00C2227E"/>
    <w:rsid w:val="00C23614"/>
    <w:rsid w:val="00C31968"/>
    <w:rsid w:val="00C34F6B"/>
    <w:rsid w:val="00C359EA"/>
    <w:rsid w:val="00C365AD"/>
    <w:rsid w:val="00C37B78"/>
    <w:rsid w:val="00C404D2"/>
    <w:rsid w:val="00C41939"/>
    <w:rsid w:val="00C427A8"/>
    <w:rsid w:val="00C457CB"/>
    <w:rsid w:val="00C51818"/>
    <w:rsid w:val="00C51918"/>
    <w:rsid w:val="00C51ADC"/>
    <w:rsid w:val="00C5381B"/>
    <w:rsid w:val="00C571CC"/>
    <w:rsid w:val="00C57EAE"/>
    <w:rsid w:val="00C60657"/>
    <w:rsid w:val="00C6276D"/>
    <w:rsid w:val="00C6628D"/>
    <w:rsid w:val="00C67716"/>
    <w:rsid w:val="00C6782D"/>
    <w:rsid w:val="00C67D95"/>
    <w:rsid w:val="00C67DEA"/>
    <w:rsid w:val="00C67E65"/>
    <w:rsid w:val="00C74A84"/>
    <w:rsid w:val="00C76072"/>
    <w:rsid w:val="00C76332"/>
    <w:rsid w:val="00C775CE"/>
    <w:rsid w:val="00C83DEF"/>
    <w:rsid w:val="00C85714"/>
    <w:rsid w:val="00C85AD2"/>
    <w:rsid w:val="00C918AF"/>
    <w:rsid w:val="00C92D83"/>
    <w:rsid w:val="00C93C2D"/>
    <w:rsid w:val="00C94E86"/>
    <w:rsid w:val="00C96855"/>
    <w:rsid w:val="00C97382"/>
    <w:rsid w:val="00CA0CF3"/>
    <w:rsid w:val="00CA14B6"/>
    <w:rsid w:val="00CA35E4"/>
    <w:rsid w:val="00CA6E0D"/>
    <w:rsid w:val="00CB1166"/>
    <w:rsid w:val="00CB5924"/>
    <w:rsid w:val="00CB6660"/>
    <w:rsid w:val="00CB6738"/>
    <w:rsid w:val="00CC48A7"/>
    <w:rsid w:val="00CC5252"/>
    <w:rsid w:val="00CC6EE6"/>
    <w:rsid w:val="00CC7967"/>
    <w:rsid w:val="00CD1612"/>
    <w:rsid w:val="00CD20C9"/>
    <w:rsid w:val="00CD2ED3"/>
    <w:rsid w:val="00CD427B"/>
    <w:rsid w:val="00CD4C97"/>
    <w:rsid w:val="00CD4EC0"/>
    <w:rsid w:val="00CD68BF"/>
    <w:rsid w:val="00CE1FBE"/>
    <w:rsid w:val="00CE6389"/>
    <w:rsid w:val="00CE643F"/>
    <w:rsid w:val="00CE6E02"/>
    <w:rsid w:val="00CF0940"/>
    <w:rsid w:val="00CF1235"/>
    <w:rsid w:val="00CF1A1C"/>
    <w:rsid w:val="00CF54A4"/>
    <w:rsid w:val="00CF5ECE"/>
    <w:rsid w:val="00CF621C"/>
    <w:rsid w:val="00CF70A9"/>
    <w:rsid w:val="00CF7975"/>
    <w:rsid w:val="00D00E68"/>
    <w:rsid w:val="00D0170D"/>
    <w:rsid w:val="00D01838"/>
    <w:rsid w:val="00D02146"/>
    <w:rsid w:val="00D02C78"/>
    <w:rsid w:val="00D0374C"/>
    <w:rsid w:val="00D0392C"/>
    <w:rsid w:val="00D04E81"/>
    <w:rsid w:val="00D064A9"/>
    <w:rsid w:val="00D065B7"/>
    <w:rsid w:val="00D07BDD"/>
    <w:rsid w:val="00D11481"/>
    <w:rsid w:val="00D2296B"/>
    <w:rsid w:val="00D23856"/>
    <w:rsid w:val="00D23B25"/>
    <w:rsid w:val="00D24222"/>
    <w:rsid w:val="00D261D8"/>
    <w:rsid w:val="00D274CA"/>
    <w:rsid w:val="00D30102"/>
    <w:rsid w:val="00D320EC"/>
    <w:rsid w:val="00D33409"/>
    <w:rsid w:val="00D3396C"/>
    <w:rsid w:val="00D33A4D"/>
    <w:rsid w:val="00D34156"/>
    <w:rsid w:val="00D35951"/>
    <w:rsid w:val="00D366FF"/>
    <w:rsid w:val="00D37663"/>
    <w:rsid w:val="00D4013F"/>
    <w:rsid w:val="00D41BDB"/>
    <w:rsid w:val="00D435AE"/>
    <w:rsid w:val="00D46FB5"/>
    <w:rsid w:val="00D47220"/>
    <w:rsid w:val="00D47455"/>
    <w:rsid w:val="00D50FE7"/>
    <w:rsid w:val="00D51CB9"/>
    <w:rsid w:val="00D51EB8"/>
    <w:rsid w:val="00D521B5"/>
    <w:rsid w:val="00D52486"/>
    <w:rsid w:val="00D56575"/>
    <w:rsid w:val="00D57BED"/>
    <w:rsid w:val="00D6121C"/>
    <w:rsid w:val="00D627FF"/>
    <w:rsid w:val="00D64306"/>
    <w:rsid w:val="00D6436C"/>
    <w:rsid w:val="00D65DE5"/>
    <w:rsid w:val="00D66D49"/>
    <w:rsid w:val="00D6754F"/>
    <w:rsid w:val="00D72218"/>
    <w:rsid w:val="00D72927"/>
    <w:rsid w:val="00D72AD4"/>
    <w:rsid w:val="00D72F6A"/>
    <w:rsid w:val="00D738B3"/>
    <w:rsid w:val="00D746B1"/>
    <w:rsid w:val="00D76013"/>
    <w:rsid w:val="00D76174"/>
    <w:rsid w:val="00D81C56"/>
    <w:rsid w:val="00D82350"/>
    <w:rsid w:val="00D83611"/>
    <w:rsid w:val="00D83716"/>
    <w:rsid w:val="00D8379E"/>
    <w:rsid w:val="00D83AF5"/>
    <w:rsid w:val="00D846F4"/>
    <w:rsid w:val="00D84AFF"/>
    <w:rsid w:val="00D84B7B"/>
    <w:rsid w:val="00D9316C"/>
    <w:rsid w:val="00D94E41"/>
    <w:rsid w:val="00D970C1"/>
    <w:rsid w:val="00D978A8"/>
    <w:rsid w:val="00DA0CC8"/>
    <w:rsid w:val="00DA1294"/>
    <w:rsid w:val="00DA43DD"/>
    <w:rsid w:val="00DA47BC"/>
    <w:rsid w:val="00DA71E6"/>
    <w:rsid w:val="00DB172C"/>
    <w:rsid w:val="00DB3A54"/>
    <w:rsid w:val="00DC3931"/>
    <w:rsid w:val="00DD083B"/>
    <w:rsid w:val="00DD0EC5"/>
    <w:rsid w:val="00DD15D9"/>
    <w:rsid w:val="00DD58E0"/>
    <w:rsid w:val="00DE04E5"/>
    <w:rsid w:val="00DE2655"/>
    <w:rsid w:val="00DE5AB1"/>
    <w:rsid w:val="00DE650B"/>
    <w:rsid w:val="00DE698F"/>
    <w:rsid w:val="00DE7B0D"/>
    <w:rsid w:val="00DF1958"/>
    <w:rsid w:val="00DF2C12"/>
    <w:rsid w:val="00DF388A"/>
    <w:rsid w:val="00DF7667"/>
    <w:rsid w:val="00E001A9"/>
    <w:rsid w:val="00E00449"/>
    <w:rsid w:val="00E01A93"/>
    <w:rsid w:val="00E02C90"/>
    <w:rsid w:val="00E04329"/>
    <w:rsid w:val="00E05462"/>
    <w:rsid w:val="00E07DE2"/>
    <w:rsid w:val="00E10352"/>
    <w:rsid w:val="00E107A4"/>
    <w:rsid w:val="00E113D1"/>
    <w:rsid w:val="00E117B9"/>
    <w:rsid w:val="00E126B7"/>
    <w:rsid w:val="00E12955"/>
    <w:rsid w:val="00E1338B"/>
    <w:rsid w:val="00E147B8"/>
    <w:rsid w:val="00E17797"/>
    <w:rsid w:val="00E216D2"/>
    <w:rsid w:val="00E23379"/>
    <w:rsid w:val="00E247F1"/>
    <w:rsid w:val="00E24C7C"/>
    <w:rsid w:val="00E24DE9"/>
    <w:rsid w:val="00E253EA"/>
    <w:rsid w:val="00E26AC4"/>
    <w:rsid w:val="00E31D8E"/>
    <w:rsid w:val="00E3224E"/>
    <w:rsid w:val="00E3243F"/>
    <w:rsid w:val="00E3439D"/>
    <w:rsid w:val="00E37F50"/>
    <w:rsid w:val="00E41759"/>
    <w:rsid w:val="00E41AFA"/>
    <w:rsid w:val="00E42D52"/>
    <w:rsid w:val="00E42E5A"/>
    <w:rsid w:val="00E44C62"/>
    <w:rsid w:val="00E47EA1"/>
    <w:rsid w:val="00E5055B"/>
    <w:rsid w:val="00E515E1"/>
    <w:rsid w:val="00E53D82"/>
    <w:rsid w:val="00E61792"/>
    <w:rsid w:val="00E6465B"/>
    <w:rsid w:val="00E67AB7"/>
    <w:rsid w:val="00E7056D"/>
    <w:rsid w:val="00E70D00"/>
    <w:rsid w:val="00E76A96"/>
    <w:rsid w:val="00E76C91"/>
    <w:rsid w:val="00E76D96"/>
    <w:rsid w:val="00E76E50"/>
    <w:rsid w:val="00E81E20"/>
    <w:rsid w:val="00E82717"/>
    <w:rsid w:val="00E84458"/>
    <w:rsid w:val="00E84BDA"/>
    <w:rsid w:val="00E87FF1"/>
    <w:rsid w:val="00E9142C"/>
    <w:rsid w:val="00E95F0A"/>
    <w:rsid w:val="00E963D7"/>
    <w:rsid w:val="00EA1C52"/>
    <w:rsid w:val="00EA34DB"/>
    <w:rsid w:val="00EA3C2B"/>
    <w:rsid w:val="00EA4511"/>
    <w:rsid w:val="00EA47BA"/>
    <w:rsid w:val="00EA5860"/>
    <w:rsid w:val="00EA6CC5"/>
    <w:rsid w:val="00EA70FC"/>
    <w:rsid w:val="00EB51C9"/>
    <w:rsid w:val="00EB5A14"/>
    <w:rsid w:val="00EC1124"/>
    <w:rsid w:val="00EC126F"/>
    <w:rsid w:val="00EC1A59"/>
    <w:rsid w:val="00EC51C8"/>
    <w:rsid w:val="00EC6161"/>
    <w:rsid w:val="00EC7AB2"/>
    <w:rsid w:val="00ED6855"/>
    <w:rsid w:val="00ED6D15"/>
    <w:rsid w:val="00EE37D7"/>
    <w:rsid w:val="00EE5C1C"/>
    <w:rsid w:val="00EF0881"/>
    <w:rsid w:val="00EF2864"/>
    <w:rsid w:val="00EF2B91"/>
    <w:rsid w:val="00EF2C1D"/>
    <w:rsid w:val="00EF4754"/>
    <w:rsid w:val="00EF61F8"/>
    <w:rsid w:val="00F00694"/>
    <w:rsid w:val="00F01449"/>
    <w:rsid w:val="00F029F1"/>
    <w:rsid w:val="00F05E9A"/>
    <w:rsid w:val="00F0635C"/>
    <w:rsid w:val="00F11A06"/>
    <w:rsid w:val="00F158C3"/>
    <w:rsid w:val="00F17C40"/>
    <w:rsid w:val="00F206F2"/>
    <w:rsid w:val="00F213E7"/>
    <w:rsid w:val="00F244F0"/>
    <w:rsid w:val="00F276A9"/>
    <w:rsid w:val="00F31493"/>
    <w:rsid w:val="00F3354B"/>
    <w:rsid w:val="00F34540"/>
    <w:rsid w:val="00F41AE1"/>
    <w:rsid w:val="00F41B85"/>
    <w:rsid w:val="00F47CC5"/>
    <w:rsid w:val="00F51DDD"/>
    <w:rsid w:val="00F52A22"/>
    <w:rsid w:val="00F55ACD"/>
    <w:rsid w:val="00F5718C"/>
    <w:rsid w:val="00F61583"/>
    <w:rsid w:val="00F637C4"/>
    <w:rsid w:val="00F65ACE"/>
    <w:rsid w:val="00F676E6"/>
    <w:rsid w:val="00F710B3"/>
    <w:rsid w:val="00F7239B"/>
    <w:rsid w:val="00F724DF"/>
    <w:rsid w:val="00F7477E"/>
    <w:rsid w:val="00F7610F"/>
    <w:rsid w:val="00F76647"/>
    <w:rsid w:val="00F772DB"/>
    <w:rsid w:val="00F803EC"/>
    <w:rsid w:val="00F80FE5"/>
    <w:rsid w:val="00F831A0"/>
    <w:rsid w:val="00F84051"/>
    <w:rsid w:val="00F85D66"/>
    <w:rsid w:val="00F90BCE"/>
    <w:rsid w:val="00F90CC9"/>
    <w:rsid w:val="00F90F62"/>
    <w:rsid w:val="00F929D0"/>
    <w:rsid w:val="00F97DB1"/>
    <w:rsid w:val="00FA6223"/>
    <w:rsid w:val="00FA7AA9"/>
    <w:rsid w:val="00FB0513"/>
    <w:rsid w:val="00FB1FE8"/>
    <w:rsid w:val="00FB21D6"/>
    <w:rsid w:val="00FB23FD"/>
    <w:rsid w:val="00FB35AA"/>
    <w:rsid w:val="00FB47E9"/>
    <w:rsid w:val="00FB7CFF"/>
    <w:rsid w:val="00FC4E1B"/>
    <w:rsid w:val="00FD39EE"/>
    <w:rsid w:val="00FD419C"/>
    <w:rsid w:val="00FD702F"/>
    <w:rsid w:val="00FE0ECF"/>
    <w:rsid w:val="00FE20CF"/>
    <w:rsid w:val="00FE468B"/>
    <w:rsid w:val="00FE4C34"/>
    <w:rsid w:val="00FE532D"/>
    <w:rsid w:val="00FE76FD"/>
    <w:rsid w:val="00FF1F61"/>
    <w:rsid w:val="00FF275C"/>
    <w:rsid w:val="00FF437D"/>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uiPriority w:val="99"/>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uiPriority w:val="99"/>
    <w:rsid w:val="007911F9"/>
    <w:pPr>
      <w:tabs>
        <w:tab w:val="center" w:pos="4536"/>
        <w:tab w:val="right" w:pos="9072"/>
      </w:tabs>
    </w:pPr>
  </w:style>
  <w:style w:type="character" w:customStyle="1" w:styleId="af">
    <w:name w:val="Нижний колонтитул Знак"/>
    <w:basedOn w:val="a0"/>
    <w:link w:val="ae"/>
    <w:uiPriority w:val="99"/>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numbering" w:customStyle="1" w:styleId="36">
    <w:name w:val="Нет списка3"/>
    <w:next w:val="a2"/>
    <w:uiPriority w:val="99"/>
    <w:semiHidden/>
    <w:unhideWhenUsed/>
    <w:rsid w:val="00074D0F"/>
  </w:style>
  <w:style w:type="character" w:styleId="aff3">
    <w:name w:val="FollowedHyperlink"/>
    <w:basedOn w:val="a0"/>
    <w:uiPriority w:val="99"/>
    <w:semiHidden/>
    <w:unhideWhenUsed/>
    <w:rsid w:val="00074D0F"/>
    <w:rPr>
      <w:color w:val="800080" w:themeColor="followedHyperlink"/>
      <w:u w:val="single"/>
    </w:rPr>
  </w:style>
  <w:style w:type="paragraph" w:styleId="aff4">
    <w:name w:val="caption"/>
    <w:basedOn w:val="a"/>
    <w:next w:val="a"/>
    <w:semiHidden/>
    <w:unhideWhenUsed/>
    <w:qFormat/>
    <w:rsid w:val="00074D0F"/>
    <w:pPr>
      <w:pBdr>
        <w:top w:val="single" w:sz="6" w:space="1" w:color="auto"/>
        <w:bottom w:val="single" w:sz="6" w:space="1" w:color="auto"/>
      </w:pBdr>
      <w:tabs>
        <w:tab w:val="left" w:pos="1843"/>
      </w:tabs>
      <w:spacing w:line="240" w:lineRule="atLeast"/>
    </w:pPr>
    <w:rPr>
      <w:sz w:val="24"/>
    </w:rPr>
  </w:style>
  <w:style w:type="paragraph" w:customStyle="1" w:styleId="360">
    <w:name w:val="Текст36"/>
    <w:basedOn w:val="a"/>
    <w:rsid w:val="00074D0F"/>
    <w:rPr>
      <w:rFonts w:ascii="Courier New" w:hAnsi="Courier New"/>
    </w:rPr>
  </w:style>
  <w:style w:type="paragraph" w:customStyle="1" w:styleId="aff5">
    <w:name w:val="Знак Знак Знак Знак Знак Знак"/>
    <w:basedOn w:val="a"/>
    <w:rsid w:val="00074D0F"/>
    <w:pPr>
      <w:spacing w:before="100" w:beforeAutospacing="1" w:after="100" w:afterAutospacing="1"/>
    </w:pPr>
    <w:rPr>
      <w:rFonts w:ascii="Tahoma" w:hAnsi="Tahoma"/>
      <w:sz w:val="20"/>
      <w:lang w:val="en-US" w:eastAsia="en-US"/>
    </w:rPr>
  </w:style>
  <w:style w:type="paragraph" w:customStyle="1" w:styleId="Style7">
    <w:name w:val="Style7"/>
    <w:basedOn w:val="a"/>
    <w:rsid w:val="00074D0F"/>
    <w:pPr>
      <w:widowControl w:val="0"/>
      <w:autoSpaceDE w:val="0"/>
      <w:autoSpaceDN w:val="0"/>
      <w:adjustRightInd w:val="0"/>
      <w:spacing w:line="321" w:lineRule="exact"/>
      <w:ind w:firstLine="1114"/>
    </w:pPr>
    <w:rPr>
      <w:sz w:val="24"/>
      <w:szCs w:val="24"/>
    </w:rPr>
  </w:style>
  <w:style w:type="paragraph" w:customStyle="1" w:styleId="p12">
    <w:name w:val="p12"/>
    <w:basedOn w:val="a"/>
    <w:rsid w:val="00074D0F"/>
    <w:pPr>
      <w:spacing w:before="100" w:beforeAutospacing="1" w:after="100" w:afterAutospacing="1"/>
    </w:pPr>
    <w:rPr>
      <w:sz w:val="24"/>
      <w:szCs w:val="24"/>
    </w:rPr>
  </w:style>
  <w:style w:type="paragraph" w:customStyle="1" w:styleId="p13">
    <w:name w:val="p13"/>
    <w:basedOn w:val="a"/>
    <w:rsid w:val="00074D0F"/>
    <w:pPr>
      <w:spacing w:before="100" w:beforeAutospacing="1" w:after="100" w:afterAutospacing="1"/>
    </w:pPr>
    <w:rPr>
      <w:sz w:val="24"/>
      <w:szCs w:val="24"/>
    </w:rPr>
  </w:style>
  <w:style w:type="paragraph" w:customStyle="1" w:styleId="p14">
    <w:name w:val="p14"/>
    <w:basedOn w:val="a"/>
    <w:rsid w:val="00074D0F"/>
    <w:pPr>
      <w:spacing w:before="100" w:beforeAutospacing="1" w:after="100" w:afterAutospacing="1"/>
    </w:pPr>
    <w:rPr>
      <w:sz w:val="24"/>
      <w:szCs w:val="24"/>
    </w:rPr>
  </w:style>
  <w:style w:type="paragraph" w:customStyle="1" w:styleId="aff6">
    <w:name w:val="Нормальный (таблица)"/>
    <w:basedOn w:val="a"/>
    <w:next w:val="a"/>
    <w:uiPriority w:val="99"/>
    <w:rsid w:val="00074D0F"/>
    <w:pPr>
      <w:widowControl w:val="0"/>
      <w:autoSpaceDE w:val="0"/>
      <w:autoSpaceDN w:val="0"/>
      <w:adjustRightInd w:val="0"/>
      <w:jc w:val="both"/>
    </w:pPr>
    <w:rPr>
      <w:rFonts w:ascii="Times New Roman CYR" w:hAnsi="Times New Roman CYR" w:cs="Times New Roman CYR"/>
      <w:sz w:val="24"/>
      <w:szCs w:val="24"/>
    </w:rPr>
  </w:style>
  <w:style w:type="paragraph" w:customStyle="1" w:styleId="aff7">
    <w:name w:val="Таблицы (моноширинный)"/>
    <w:basedOn w:val="a"/>
    <w:next w:val="a"/>
    <w:uiPriority w:val="99"/>
    <w:rsid w:val="00074D0F"/>
    <w:pPr>
      <w:widowControl w:val="0"/>
      <w:autoSpaceDE w:val="0"/>
      <w:autoSpaceDN w:val="0"/>
      <w:adjustRightInd w:val="0"/>
    </w:pPr>
    <w:rPr>
      <w:rFonts w:ascii="Courier New" w:hAnsi="Courier New" w:cs="Courier New"/>
      <w:sz w:val="24"/>
      <w:szCs w:val="24"/>
    </w:rPr>
  </w:style>
  <w:style w:type="paragraph" w:customStyle="1" w:styleId="aff8">
    <w:name w:val="Прижатый влево"/>
    <w:basedOn w:val="a"/>
    <w:next w:val="a"/>
    <w:uiPriority w:val="99"/>
    <w:rsid w:val="00074D0F"/>
    <w:pPr>
      <w:widowControl w:val="0"/>
      <w:autoSpaceDE w:val="0"/>
      <w:autoSpaceDN w:val="0"/>
      <w:adjustRightInd w:val="0"/>
    </w:pPr>
    <w:rPr>
      <w:rFonts w:ascii="Times New Roman CYR" w:hAnsi="Times New Roman CYR" w:cs="Times New Roman CYR"/>
      <w:sz w:val="24"/>
      <w:szCs w:val="24"/>
    </w:rPr>
  </w:style>
  <w:style w:type="character" w:customStyle="1" w:styleId="FontStyle11">
    <w:name w:val="Font Style11"/>
    <w:rsid w:val="00074D0F"/>
    <w:rPr>
      <w:rFonts w:ascii="Times New Roman" w:hAnsi="Times New Roman" w:cs="Times New Roman" w:hint="default"/>
      <w:sz w:val="24"/>
      <w:szCs w:val="24"/>
    </w:rPr>
  </w:style>
  <w:style w:type="paragraph" w:styleId="z-">
    <w:name w:val="HTML Bottom of Form"/>
    <w:basedOn w:val="a"/>
    <w:next w:val="a"/>
    <w:link w:val="z-0"/>
    <w:hidden/>
    <w:semiHidden/>
    <w:unhideWhenUsed/>
    <w:rsid w:val="00074D0F"/>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semiHidden/>
    <w:rsid w:val="00074D0F"/>
    <w:rPr>
      <w:rFonts w:ascii="Arial" w:eastAsia="Times New Roman" w:hAnsi="Arial" w:cs="Arial"/>
      <w:vanish/>
      <w:sz w:val="16"/>
      <w:szCs w:val="16"/>
      <w:lang w:eastAsia="ru-RU"/>
    </w:rPr>
  </w:style>
  <w:style w:type="paragraph" w:styleId="z-1">
    <w:name w:val="HTML Top of Form"/>
    <w:basedOn w:val="a"/>
    <w:next w:val="a"/>
    <w:link w:val="z-2"/>
    <w:hidden/>
    <w:semiHidden/>
    <w:unhideWhenUsed/>
    <w:rsid w:val="00074D0F"/>
    <w:pPr>
      <w:pBdr>
        <w:bottom w:val="single" w:sz="6" w:space="1" w:color="auto"/>
      </w:pBdr>
      <w:jc w:val="center"/>
    </w:pPr>
    <w:rPr>
      <w:rFonts w:ascii="Arial" w:hAnsi="Arial" w:cs="Arial"/>
      <w:vanish/>
      <w:sz w:val="16"/>
      <w:szCs w:val="16"/>
    </w:rPr>
  </w:style>
  <w:style w:type="character" w:customStyle="1" w:styleId="z-2">
    <w:name w:val="z-Начало формы Знак"/>
    <w:basedOn w:val="a0"/>
    <w:link w:val="z-1"/>
    <w:semiHidden/>
    <w:rsid w:val="00074D0F"/>
    <w:rPr>
      <w:rFonts w:ascii="Arial" w:eastAsia="Times New Roman" w:hAnsi="Arial" w:cs="Arial"/>
      <w:vanish/>
      <w:sz w:val="16"/>
      <w:szCs w:val="16"/>
      <w:lang w:eastAsia="ru-RU"/>
    </w:rPr>
  </w:style>
  <w:style w:type="character" w:customStyle="1" w:styleId="s4">
    <w:name w:val="s4"/>
    <w:rsid w:val="00074D0F"/>
  </w:style>
  <w:style w:type="character" w:customStyle="1" w:styleId="s5">
    <w:name w:val="s5"/>
    <w:rsid w:val="00074D0F"/>
  </w:style>
  <w:style w:type="character" w:customStyle="1" w:styleId="aff9">
    <w:name w:val="Гипертекстовая ссылка"/>
    <w:uiPriority w:val="99"/>
    <w:rsid w:val="00074D0F"/>
    <w:rPr>
      <w:rFonts w:ascii="Times New Roman" w:hAnsi="Times New Roman" w:cs="Times New Roman" w:hint="default"/>
      <w:b w:val="0"/>
      <w:bCs w:val="0"/>
      <w:color w:val="106BBE"/>
    </w:rPr>
  </w:style>
  <w:style w:type="character" w:customStyle="1" w:styleId="affa">
    <w:name w:val="Цветовое выделение"/>
    <w:uiPriority w:val="99"/>
    <w:rsid w:val="00074D0F"/>
    <w:rPr>
      <w:b/>
      <w:bCs w:val="0"/>
      <w:color w:val="26282F"/>
    </w:rPr>
  </w:style>
  <w:style w:type="character" w:customStyle="1" w:styleId="affb">
    <w:name w:val="Цветовое выделение для Текст"/>
    <w:uiPriority w:val="99"/>
    <w:rsid w:val="00074D0F"/>
    <w:rPr>
      <w:rFonts w:ascii="Times New Roman CYR" w:hAnsi="Times New Roman CYR" w:cs="Times New Roman CYR" w:hint="default"/>
    </w:rPr>
  </w:style>
  <w:style w:type="table" w:customStyle="1" w:styleId="50">
    <w:name w:val="Сетка таблицы5"/>
    <w:basedOn w:val="a1"/>
    <w:next w:val="a3"/>
    <w:rsid w:val="00074D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uiPriority w:val="99"/>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uiPriority w:val="99"/>
    <w:rsid w:val="007911F9"/>
    <w:pPr>
      <w:tabs>
        <w:tab w:val="center" w:pos="4536"/>
        <w:tab w:val="right" w:pos="9072"/>
      </w:tabs>
    </w:pPr>
  </w:style>
  <w:style w:type="character" w:customStyle="1" w:styleId="af">
    <w:name w:val="Нижний колонтитул Знак"/>
    <w:basedOn w:val="a0"/>
    <w:link w:val="ae"/>
    <w:uiPriority w:val="99"/>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numbering" w:customStyle="1" w:styleId="36">
    <w:name w:val="Нет списка3"/>
    <w:next w:val="a2"/>
    <w:uiPriority w:val="99"/>
    <w:semiHidden/>
    <w:unhideWhenUsed/>
    <w:rsid w:val="00074D0F"/>
  </w:style>
  <w:style w:type="character" w:styleId="aff3">
    <w:name w:val="FollowedHyperlink"/>
    <w:basedOn w:val="a0"/>
    <w:uiPriority w:val="99"/>
    <w:semiHidden/>
    <w:unhideWhenUsed/>
    <w:rsid w:val="00074D0F"/>
    <w:rPr>
      <w:color w:val="800080" w:themeColor="followedHyperlink"/>
      <w:u w:val="single"/>
    </w:rPr>
  </w:style>
  <w:style w:type="paragraph" w:styleId="aff4">
    <w:name w:val="caption"/>
    <w:basedOn w:val="a"/>
    <w:next w:val="a"/>
    <w:semiHidden/>
    <w:unhideWhenUsed/>
    <w:qFormat/>
    <w:rsid w:val="00074D0F"/>
    <w:pPr>
      <w:pBdr>
        <w:top w:val="single" w:sz="6" w:space="1" w:color="auto"/>
        <w:bottom w:val="single" w:sz="6" w:space="1" w:color="auto"/>
      </w:pBdr>
      <w:tabs>
        <w:tab w:val="left" w:pos="1843"/>
      </w:tabs>
      <w:spacing w:line="240" w:lineRule="atLeast"/>
    </w:pPr>
    <w:rPr>
      <w:sz w:val="24"/>
    </w:rPr>
  </w:style>
  <w:style w:type="paragraph" w:customStyle="1" w:styleId="360">
    <w:name w:val="Текст36"/>
    <w:basedOn w:val="a"/>
    <w:rsid w:val="00074D0F"/>
    <w:rPr>
      <w:rFonts w:ascii="Courier New" w:hAnsi="Courier New"/>
    </w:rPr>
  </w:style>
  <w:style w:type="paragraph" w:customStyle="1" w:styleId="aff5">
    <w:name w:val="Знак Знак Знак Знак Знак Знак"/>
    <w:basedOn w:val="a"/>
    <w:rsid w:val="00074D0F"/>
    <w:pPr>
      <w:spacing w:before="100" w:beforeAutospacing="1" w:after="100" w:afterAutospacing="1"/>
    </w:pPr>
    <w:rPr>
      <w:rFonts w:ascii="Tahoma" w:hAnsi="Tahoma"/>
      <w:sz w:val="20"/>
      <w:lang w:val="en-US" w:eastAsia="en-US"/>
    </w:rPr>
  </w:style>
  <w:style w:type="paragraph" w:customStyle="1" w:styleId="Style7">
    <w:name w:val="Style7"/>
    <w:basedOn w:val="a"/>
    <w:rsid w:val="00074D0F"/>
    <w:pPr>
      <w:widowControl w:val="0"/>
      <w:autoSpaceDE w:val="0"/>
      <w:autoSpaceDN w:val="0"/>
      <w:adjustRightInd w:val="0"/>
      <w:spacing w:line="321" w:lineRule="exact"/>
      <w:ind w:firstLine="1114"/>
    </w:pPr>
    <w:rPr>
      <w:sz w:val="24"/>
      <w:szCs w:val="24"/>
    </w:rPr>
  </w:style>
  <w:style w:type="paragraph" w:customStyle="1" w:styleId="p12">
    <w:name w:val="p12"/>
    <w:basedOn w:val="a"/>
    <w:rsid w:val="00074D0F"/>
    <w:pPr>
      <w:spacing w:before="100" w:beforeAutospacing="1" w:after="100" w:afterAutospacing="1"/>
    </w:pPr>
    <w:rPr>
      <w:sz w:val="24"/>
      <w:szCs w:val="24"/>
    </w:rPr>
  </w:style>
  <w:style w:type="paragraph" w:customStyle="1" w:styleId="p13">
    <w:name w:val="p13"/>
    <w:basedOn w:val="a"/>
    <w:rsid w:val="00074D0F"/>
    <w:pPr>
      <w:spacing w:before="100" w:beforeAutospacing="1" w:after="100" w:afterAutospacing="1"/>
    </w:pPr>
    <w:rPr>
      <w:sz w:val="24"/>
      <w:szCs w:val="24"/>
    </w:rPr>
  </w:style>
  <w:style w:type="paragraph" w:customStyle="1" w:styleId="p14">
    <w:name w:val="p14"/>
    <w:basedOn w:val="a"/>
    <w:rsid w:val="00074D0F"/>
    <w:pPr>
      <w:spacing w:before="100" w:beforeAutospacing="1" w:after="100" w:afterAutospacing="1"/>
    </w:pPr>
    <w:rPr>
      <w:sz w:val="24"/>
      <w:szCs w:val="24"/>
    </w:rPr>
  </w:style>
  <w:style w:type="paragraph" w:customStyle="1" w:styleId="aff6">
    <w:name w:val="Нормальный (таблица)"/>
    <w:basedOn w:val="a"/>
    <w:next w:val="a"/>
    <w:uiPriority w:val="99"/>
    <w:rsid w:val="00074D0F"/>
    <w:pPr>
      <w:widowControl w:val="0"/>
      <w:autoSpaceDE w:val="0"/>
      <w:autoSpaceDN w:val="0"/>
      <w:adjustRightInd w:val="0"/>
      <w:jc w:val="both"/>
    </w:pPr>
    <w:rPr>
      <w:rFonts w:ascii="Times New Roman CYR" w:hAnsi="Times New Roman CYR" w:cs="Times New Roman CYR"/>
      <w:sz w:val="24"/>
      <w:szCs w:val="24"/>
    </w:rPr>
  </w:style>
  <w:style w:type="paragraph" w:customStyle="1" w:styleId="aff7">
    <w:name w:val="Таблицы (моноширинный)"/>
    <w:basedOn w:val="a"/>
    <w:next w:val="a"/>
    <w:uiPriority w:val="99"/>
    <w:rsid w:val="00074D0F"/>
    <w:pPr>
      <w:widowControl w:val="0"/>
      <w:autoSpaceDE w:val="0"/>
      <w:autoSpaceDN w:val="0"/>
      <w:adjustRightInd w:val="0"/>
    </w:pPr>
    <w:rPr>
      <w:rFonts w:ascii="Courier New" w:hAnsi="Courier New" w:cs="Courier New"/>
      <w:sz w:val="24"/>
      <w:szCs w:val="24"/>
    </w:rPr>
  </w:style>
  <w:style w:type="paragraph" w:customStyle="1" w:styleId="aff8">
    <w:name w:val="Прижатый влево"/>
    <w:basedOn w:val="a"/>
    <w:next w:val="a"/>
    <w:uiPriority w:val="99"/>
    <w:rsid w:val="00074D0F"/>
    <w:pPr>
      <w:widowControl w:val="0"/>
      <w:autoSpaceDE w:val="0"/>
      <w:autoSpaceDN w:val="0"/>
      <w:adjustRightInd w:val="0"/>
    </w:pPr>
    <w:rPr>
      <w:rFonts w:ascii="Times New Roman CYR" w:hAnsi="Times New Roman CYR" w:cs="Times New Roman CYR"/>
      <w:sz w:val="24"/>
      <w:szCs w:val="24"/>
    </w:rPr>
  </w:style>
  <w:style w:type="character" w:customStyle="1" w:styleId="FontStyle11">
    <w:name w:val="Font Style11"/>
    <w:rsid w:val="00074D0F"/>
    <w:rPr>
      <w:rFonts w:ascii="Times New Roman" w:hAnsi="Times New Roman" w:cs="Times New Roman" w:hint="default"/>
      <w:sz w:val="24"/>
      <w:szCs w:val="24"/>
    </w:rPr>
  </w:style>
  <w:style w:type="paragraph" w:styleId="z-">
    <w:name w:val="HTML Bottom of Form"/>
    <w:basedOn w:val="a"/>
    <w:next w:val="a"/>
    <w:link w:val="z-0"/>
    <w:hidden/>
    <w:semiHidden/>
    <w:unhideWhenUsed/>
    <w:rsid w:val="00074D0F"/>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semiHidden/>
    <w:rsid w:val="00074D0F"/>
    <w:rPr>
      <w:rFonts w:ascii="Arial" w:eastAsia="Times New Roman" w:hAnsi="Arial" w:cs="Arial"/>
      <w:vanish/>
      <w:sz w:val="16"/>
      <w:szCs w:val="16"/>
      <w:lang w:eastAsia="ru-RU"/>
    </w:rPr>
  </w:style>
  <w:style w:type="paragraph" w:styleId="z-1">
    <w:name w:val="HTML Top of Form"/>
    <w:basedOn w:val="a"/>
    <w:next w:val="a"/>
    <w:link w:val="z-2"/>
    <w:hidden/>
    <w:semiHidden/>
    <w:unhideWhenUsed/>
    <w:rsid w:val="00074D0F"/>
    <w:pPr>
      <w:pBdr>
        <w:bottom w:val="single" w:sz="6" w:space="1" w:color="auto"/>
      </w:pBdr>
      <w:jc w:val="center"/>
    </w:pPr>
    <w:rPr>
      <w:rFonts w:ascii="Arial" w:hAnsi="Arial" w:cs="Arial"/>
      <w:vanish/>
      <w:sz w:val="16"/>
      <w:szCs w:val="16"/>
    </w:rPr>
  </w:style>
  <w:style w:type="character" w:customStyle="1" w:styleId="z-2">
    <w:name w:val="z-Начало формы Знак"/>
    <w:basedOn w:val="a0"/>
    <w:link w:val="z-1"/>
    <w:semiHidden/>
    <w:rsid w:val="00074D0F"/>
    <w:rPr>
      <w:rFonts w:ascii="Arial" w:eastAsia="Times New Roman" w:hAnsi="Arial" w:cs="Arial"/>
      <w:vanish/>
      <w:sz w:val="16"/>
      <w:szCs w:val="16"/>
      <w:lang w:eastAsia="ru-RU"/>
    </w:rPr>
  </w:style>
  <w:style w:type="character" w:customStyle="1" w:styleId="s4">
    <w:name w:val="s4"/>
    <w:rsid w:val="00074D0F"/>
  </w:style>
  <w:style w:type="character" w:customStyle="1" w:styleId="s5">
    <w:name w:val="s5"/>
    <w:rsid w:val="00074D0F"/>
  </w:style>
  <w:style w:type="character" w:customStyle="1" w:styleId="aff9">
    <w:name w:val="Гипертекстовая ссылка"/>
    <w:uiPriority w:val="99"/>
    <w:rsid w:val="00074D0F"/>
    <w:rPr>
      <w:rFonts w:ascii="Times New Roman" w:hAnsi="Times New Roman" w:cs="Times New Roman" w:hint="default"/>
      <w:b w:val="0"/>
      <w:bCs w:val="0"/>
      <w:color w:val="106BBE"/>
    </w:rPr>
  </w:style>
  <w:style w:type="character" w:customStyle="1" w:styleId="affa">
    <w:name w:val="Цветовое выделение"/>
    <w:uiPriority w:val="99"/>
    <w:rsid w:val="00074D0F"/>
    <w:rPr>
      <w:b/>
      <w:bCs w:val="0"/>
      <w:color w:val="26282F"/>
    </w:rPr>
  </w:style>
  <w:style w:type="character" w:customStyle="1" w:styleId="affb">
    <w:name w:val="Цветовое выделение для Текст"/>
    <w:uiPriority w:val="99"/>
    <w:rsid w:val="00074D0F"/>
    <w:rPr>
      <w:rFonts w:ascii="Times New Roman CYR" w:hAnsi="Times New Roman CYR" w:cs="Times New Roman CYR" w:hint="default"/>
    </w:rPr>
  </w:style>
  <w:style w:type="table" w:customStyle="1" w:styleId="50">
    <w:name w:val="Сетка таблицы5"/>
    <w:basedOn w:val="a1"/>
    <w:next w:val="a3"/>
    <w:rsid w:val="00074D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111942628">
      <w:bodyDiv w:val="1"/>
      <w:marLeft w:val="0"/>
      <w:marRight w:val="0"/>
      <w:marTop w:val="0"/>
      <w:marBottom w:val="0"/>
      <w:divBdr>
        <w:top w:val="none" w:sz="0" w:space="0" w:color="auto"/>
        <w:left w:val="none" w:sz="0" w:space="0" w:color="auto"/>
        <w:bottom w:val="none" w:sz="0" w:space="0" w:color="auto"/>
        <w:right w:val="none" w:sz="0" w:space="0" w:color="auto"/>
      </w:divBdr>
    </w:div>
    <w:div w:id="187064874">
      <w:bodyDiv w:val="1"/>
      <w:marLeft w:val="0"/>
      <w:marRight w:val="0"/>
      <w:marTop w:val="0"/>
      <w:marBottom w:val="0"/>
      <w:divBdr>
        <w:top w:val="none" w:sz="0" w:space="0" w:color="auto"/>
        <w:left w:val="none" w:sz="0" w:space="0" w:color="auto"/>
        <w:bottom w:val="none" w:sz="0" w:space="0" w:color="auto"/>
        <w:right w:val="none" w:sz="0" w:space="0" w:color="auto"/>
      </w:divBdr>
    </w:div>
    <w:div w:id="293025667">
      <w:bodyDiv w:val="1"/>
      <w:marLeft w:val="0"/>
      <w:marRight w:val="0"/>
      <w:marTop w:val="0"/>
      <w:marBottom w:val="0"/>
      <w:divBdr>
        <w:top w:val="none" w:sz="0" w:space="0" w:color="auto"/>
        <w:left w:val="none" w:sz="0" w:space="0" w:color="auto"/>
        <w:bottom w:val="none" w:sz="0" w:space="0" w:color="auto"/>
        <w:right w:val="none" w:sz="0" w:space="0" w:color="auto"/>
      </w:divBdr>
    </w:div>
    <w:div w:id="301036898">
      <w:bodyDiv w:val="1"/>
      <w:marLeft w:val="0"/>
      <w:marRight w:val="0"/>
      <w:marTop w:val="0"/>
      <w:marBottom w:val="0"/>
      <w:divBdr>
        <w:top w:val="none" w:sz="0" w:space="0" w:color="auto"/>
        <w:left w:val="none" w:sz="0" w:space="0" w:color="auto"/>
        <w:bottom w:val="none" w:sz="0" w:space="0" w:color="auto"/>
        <w:right w:val="none" w:sz="0" w:space="0" w:color="auto"/>
      </w:divBdr>
    </w:div>
    <w:div w:id="396784414">
      <w:bodyDiv w:val="1"/>
      <w:marLeft w:val="0"/>
      <w:marRight w:val="0"/>
      <w:marTop w:val="0"/>
      <w:marBottom w:val="0"/>
      <w:divBdr>
        <w:top w:val="none" w:sz="0" w:space="0" w:color="auto"/>
        <w:left w:val="none" w:sz="0" w:space="0" w:color="auto"/>
        <w:bottom w:val="none" w:sz="0" w:space="0" w:color="auto"/>
        <w:right w:val="none" w:sz="0" w:space="0" w:color="auto"/>
      </w:divBdr>
    </w:div>
    <w:div w:id="414056535">
      <w:bodyDiv w:val="1"/>
      <w:marLeft w:val="0"/>
      <w:marRight w:val="0"/>
      <w:marTop w:val="0"/>
      <w:marBottom w:val="0"/>
      <w:divBdr>
        <w:top w:val="none" w:sz="0" w:space="0" w:color="auto"/>
        <w:left w:val="none" w:sz="0" w:space="0" w:color="auto"/>
        <w:bottom w:val="none" w:sz="0" w:space="0" w:color="auto"/>
        <w:right w:val="none" w:sz="0" w:space="0" w:color="auto"/>
      </w:divBdr>
    </w:div>
    <w:div w:id="722294078">
      <w:bodyDiv w:val="1"/>
      <w:marLeft w:val="0"/>
      <w:marRight w:val="0"/>
      <w:marTop w:val="0"/>
      <w:marBottom w:val="0"/>
      <w:divBdr>
        <w:top w:val="none" w:sz="0" w:space="0" w:color="auto"/>
        <w:left w:val="none" w:sz="0" w:space="0" w:color="auto"/>
        <w:bottom w:val="none" w:sz="0" w:space="0" w:color="auto"/>
        <w:right w:val="none" w:sz="0" w:space="0" w:color="auto"/>
      </w:divBdr>
    </w:div>
    <w:div w:id="730006037">
      <w:bodyDiv w:val="1"/>
      <w:marLeft w:val="0"/>
      <w:marRight w:val="0"/>
      <w:marTop w:val="0"/>
      <w:marBottom w:val="0"/>
      <w:divBdr>
        <w:top w:val="none" w:sz="0" w:space="0" w:color="auto"/>
        <w:left w:val="none" w:sz="0" w:space="0" w:color="auto"/>
        <w:bottom w:val="none" w:sz="0" w:space="0" w:color="auto"/>
        <w:right w:val="none" w:sz="0" w:space="0" w:color="auto"/>
      </w:divBdr>
    </w:div>
    <w:div w:id="797647360">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79056698">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992879843">
      <w:bodyDiv w:val="1"/>
      <w:marLeft w:val="0"/>
      <w:marRight w:val="0"/>
      <w:marTop w:val="0"/>
      <w:marBottom w:val="0"/>
      <w:divBdr>
        <w:top w:val="none" w:sz="0" w:space="0" w:color="auto"/>
        <w:left w:val="none" w:sz="0" w:space="0" w:color="auto"/>
        <w:bottom w:val="none" w:sz="0" w:space="0" w:color="auto"/>
        <w:right w:val="none" w:sz="0" w:space="0" w:color="auto"/>
      </w:divBdr>
    </w:div>
    <w:div w:id="1041252098">
      <w:bodyDiv w:val="1"/>
      <w:marLeft w:val="0"/>
      <w:marRight w:val="0"/>
      <w:marTop w:val="0"/>
      <w:marBottom w:val="0"/>
      <w:divBdr>
        <w:top w:val="none" w:sz="0" w:space="0" w:color="auto"/>
        <w:left w:val="none" w:sz="0" w:space="0" w:color="auto"/>
        <w:bottom w:val="none" w:sz="0" w:space="0" w:color="auto"/>
        <w:right w:val="none" w:sz="0" w:space="0" w:color="auto"/>
      </w:divBdr>
    </w:div>
    <w:div w:id="1230648753">
      <w:bodyDiv w:val="1"/>
      <w:marLeft w:val="0"/>
      <w:marRight w:val="0"/>
      <w:marTop w:val="0"/>
      <w:marBottom w:val="0"/>
      <w:divBdr>
        <w:top w:val="none" w:sz="0" w:space="0" w:color="auto"/>
        <w:left w:val="none" w:sz="0" w:space="0" w:color="auto"/>
        <w:bottom w:val="none" w:sz="0" w:space="0" w:color="auto"/>
        <w:right w:val="none" w:sz="0" w:space="0" w:color="auto"/>
      </w:divBdr>
    </w:div>
    <w:div w:id="1309289027">
      <w:bodyDiv w:val="1"/>
      <w:marLeft w:val="0"/>
      <w:marRight w:val="0"/>
      <w:marTop w:val="0"/>
      <w:marBottom w:val="0"/>
      <w:divBdr>
        <w:top w:val="none" w:sz="0" w:space="0" w:color="auto"/>
        <w:left w:val="none" w:sz="0" w:space="0" w:color="auto"/>
        <w:bottom w:val="none" w:sz="0" w:space="0" w:color="auto"/>
        <w:right w:val="none" w:sz="0" w:space="0" w:color="auto"/>
      </w:divBdr>
    </w:div>
    <w:div w:id="1348405590">
      <w:bodyDiv w:val="1"/>
      <w:marLeft w:val="0"/>
      <w:marRight w:val="0"/>
      <w:marTop w:val="0"/>
      <w:marBottom w:val="0"/>
      <w:divBdr>
        <w:top w:val="none" w:sz="0" w:space="0" w:color="auto"/>
        <w:left w:val="none" w:sz="0" w:space="0" w:color="auto"/>
        <w:bottom w:val="none" w:sz="0" w:space="0" w:color="auto"/>
        <w:right w:val="none" w:sz="0" w:space="0" w:color="auto"/>
      </w:divBdr>
    </w:div>
    <w:div w:id="1361277149">
      <w:bodyDiv w:val="1"/>
      <w:marLeft w:val="0"/>
      <w:marRight w:val="0"/>
      <w:marTop w:val="0"/>
      <w:marBottom w:val="0"/>
      <w:divBdr>
        <w:top w:val="none" w:sz="0" w:space="0" w:color="auto"/>
        <w:left w:val="none" w:sz="0" w:space="0" w:color="auto"/>
        <w:bottom w:val="none" w:sz="0" w:space="0" w:color="auto"/>
        <w:right w:val="none" w:sz="0" w:space="0" w:color="auto"/>
      </w:divBdr>
    </w:div>
    <w:div w:id="1443958961">
      <w:bodyDiv w:val="1"/>
      <w:marLeft w:val="0"/>
      <w:marRight w:val="0"/>
      <w:marTop w:val="0"/>
      <w:marBottom w:val="0"/>
      <w:divBdr>
        <w:top w:val="none" w:sz="0" w:space="0" w:color="auto"/>
        <w:left w:val="none" w:sz="0" w:space="0" w:color="auto"/>
        <w:bottom w:val="none" w:sz="0" w:space="0" w:color="auto"/>
        <w:right w:val="none" w:sz="0" w:space="0" w:color="auto"/>
      </w:divBdr>
    </w:div>
    <w:div w:id="1481078031">
      <w:bodyDiv w:val="1"/>
      <w:marLeft w:val="0"/>
      <w:marRight w:val="0"/>
      <w:marTop w:val="0"/>
      <w:marBottom w:val="0"/>
      <w:divBdr>
        <w:top w:val="none" w:sz="0" w:space="0" w:color="auto"/>
        <w:left w:val="none" w:sz="0" w:space="0" w:color="auto"/>
        <w:bottom w:val="none" w:sz="0" w:space="0" w:color="auto"/>
        <w:right w:val="none" w:sz="0" w:space="0" w:color="auto"/>
      </w:divBdr>
    </w:div>
    <w:div w:id="1514419122">
      <w:bodyDiv w:val="1"/>
      <w:marLeft w:val="0"/>
      <w:marRight w:val="0"/>
      <w:marTop w:val="0"/>
      <w:marBottom w:val="0"/>
      <w:divBdr>
        <w:top w:val="none" w:sz="0" w:space="0" w:color="auto"/>
        <w:left w:val="none" w:sz="0" w:space="0" w:color="auto"/>
        <w:bottom w:val="none" w:sz="0" w:space="0" w:color="auto"/>
        <w:right w:val="none" w:sz="0" w:space="0" w:color="auto"/>
      </w:divBdr>
    </w:div>
    <w:div w:id="1533109563">
      <w:bodyDiv w:val="1"/>
      <w:marLeft w:val="0"/>
      <w:marRight w:val="0"/>
      <w:marTop w:val="0"/>
      <w:marBottom w:val="0"/>
      <w:divBdr>
        <w:top w:val="none" w:sz="0" w:space="0" w:color="auto"/>
        <w:left w:val="none" w:sz="0" w:space="0" w:color="auto"/>
        <w:bottom w:val="none" w:sz="0" w:space="0" w:color="auto"/>
        <w:right w:val="none" w:sz="0" w:space="0" w:color="auto"/>
      </w:divBdr>
    </w:div>
    <w:div w:id="1611741020">
      <w:bodyDiv w:val="1"/>
      <w:marLeft w:val="0"/>
      <w:marRight w:val="0"/>
      <w:marTop w:val="0"/>
      <w:marBottom w:val="0"/>
      <w:divBdr>
        <w:top w:val="none" w:sz="0" w:space="0" w:color="auto"/>
        <w:left w:val="none" w:sz="0" w:space="0" w:color="auto"/>
        <w:bottom w:val="none" w:sz="0" w:space="0" w:color="auto"/>
        <w:right w:val="none" w:sz="0" w:space="0" w:color="auto"/>
      </w:divBdr>
    </w:div>
    <w:div w:id="1624923752">
      <w:bodyDiv w:val="1"/>
      <w:marLeft w:val="0"/>
      <w:marRight w:val="0"/>
      <w:marTop w:val="0"/>
      <w:marBottom w:val="0"/>
      <w:divBdr>
        <w:top w:val="none" w:sz="0" w:space="0" w:color="auto"/>
        <w:left w:val="none" w:sz="0" w:space="0" w:color="auto"/>
        <w:bottom w:val="none" w:sz="0" w:space="0" w:color="auto"/>
        <w:right w:val="none" w:sz="0" w:space="0" w:color="auto"/>
      </w:divBdr>
    </w:div>
    <w:div w:id="1699814648">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 w:id="1761562978">
      <w:bodyDiv w:val="1"/>
      <w:marLeft w:val="0"/>
      <w:marRight w:val="0"/>
      <w:marTop w:val="0"/>
      <w:marBottom w:val="0"/>
      <w:divBdr>
        <w:top w:val="none" w:sz="0" w:space="0" w:color="auto"/>
        <w:left w:val="none" w:sz="0" w:space="0" w:color="auto"/>
        <w:bottom w:val="none" w:sz="0" w:space="0" w:color="auto"/>
        <w:right w:val="none" w:sz="0" w:space="0" w:color="auto"/>
      </w:divBdr>
    </w:div>
    <w:div w:id="1832210154">
      <w:bodyDiv w:val="1"/>
      <w:marLeft w:val="0"/>
      <w:marRight w:val="0"/>
      <w:marTop w:val="0"/>
      <w:marBottom w:val="0"/>
      <w:divBdr>
        <w:top w:val="none" w:sz="0" w:space="0" w:color="auto"/>
        <w:left w:val="none" w:sz="0" w:space="0" w:color="auto"/>
        <w:bottom w:val="none" w:sz="0" w:space="0" w:color="auto"/>
        <w:right w:val="none" w:sz="0" w:space="0" w:color="auto"/>
      </w:divBdr>
    </w:div>
    <w:div w:id="1934392971">
      <w:bodyDiv w:val="1"/>
      <w:marLeft w:val="0"/>
      <w:marRight w:val="0"/>
      <w:marTop w:val="0"/>
      <w:marBottom w:val="0"/>
      <w:divBdr>
        <w:top w:val="none" w:sz="0" w:space="0" w:color="auto"/>
        <w:left w:val="none" w:sz="0" w:space="0" w:color="auto"/>
        <w:bottom w:val="none" w:sz="0" w:space="0" w:color="auto"/>
        <w:right w:val="none" w:sz="0" w:space="0" w:color="auto"/>
      </w:divBdr>
    </w:div>
    <w:div w:id="2021151960">
      <w:bodyDiv w:val="1"/>
      <w:marLeft w:val="0"/>
      <w:marRight w:val="0"/>
      <w:marTop w:val="0"/>
      <w:marBottom w:val="0"/>
      <w:divBdr>
        <w:top w:val="none" w:sz="0" w:space="0" w:color="auto"/>
        <w:left w:val="none" w:sz="0" w:space="0" w:color="auto"/>
        <w:bottom w:val="none" w:sz="0" w:space="0" w:color="auto"/>
        <w:right w:val="none" w:sz="0" w:space="0" w:color="auto"/>
      </w:divBdr>
    </w:div>
    <w:div w:id="2033914253">
      <w:bodyDiv w:val="1"/>
      <w:marLeft w:val="0"/>
      <w:marRight w:val="0"/>
      <w:marTop w:val="0"/>
      <w:marBottom w:val="0"/>
      <w:divBdr>
        <w:top w:val="none" w:sz="0" w:space="0" w:color="auto"/>
        <w:left w:val="none" w:sz="0" w:space="0" w:color="auto"/>
        <w:bottom w:val="none" w:sz="0" w:space="0" w:color="auto"/>
        <w:right w:val="none" w:sz="0" w:space="0" w:color="auto"/>
      </w:divBdr>
    </w:div>
    <w:div w:id="212330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internet.garant.ru/document/redirect/10107960/0" TargetMode="External"/><Relationship Id="rId18" Type="http://schemas.openxmlformats.org/officeDocument/2006/relationships/hyperlink" Target="file:///O:\&#1059;&#1087;&#1088;&#1072;&#1074;&#1083;&#1077;&#1085;&#1080;&#1077;%20&#1087;&#1086;%20&#1086;&#1088;&#1075;&#1072;&#1085;&#1080;&#1079;&#1072;&#1094;&#1080;&#1086;&#1085;&#1085;&#1099;&#1084;%20&#1080;%20&#1086;&#1073;&#1097;&#1080;&#1084;%20&#1074;&#1086;&#1087;&#1088;&#1086;&#1089;&#1072;&#1084;\&#1050;&#1048;&#1057;&#1045;&#1051;&#1025;&#1042;&#1040;%20&#1057;.&#1040;\&#1087;&#1088;&#1086;&#1077;&#1082;&#1090;&#1099;\&#1055;&#1086;&#1089;&#1090;&#1072;&#1085;&#1086;&#1074;&#1083;&#1077;&#1085;&#1080;&#1077;%20&#1086;%20&#1087;&#1086;&#1088;&#1103;&#1076;&#1082;&#1077;%20&#1089;&#1073;&#1086;&#1088;&#1072;%20&#1080;%20&#1091;&#1095;&#1077;&#1090;&#1072;%20&#1080;&#1085;&#1092;&#1086;&#1088;&#1084;&#1072;&#1094;&#1084;&#1084;%20&#1086;&#1090;%20&#1063;&#1057;%20&#1087;&#1088;&#1080;&#1088;&#1086;&#1076;&#1085;&#1086;&#1075;&#1086;%20&#1080;%20&#1090;&#1077;&#1093;&#1085;&#1086;&#1075;&#1077;&#1085;.%20&#1093;&#1072;&#1088;&#1072;&#1082;&#1090;&#1077;&#1088;&#1072;.doc"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file:///O:\&#1059;&#1087;&#1088;&#1072;&#1074;&#1083;&#1077;&#1085;&#1080;&#1077;%20&#1087;&#1086;%20&#1086;&#1088;&#1075;&#1072;&#1085;&#1080;&#1079;&#1072;&#1094;&#1080;&#1086;&#1085;&#1085;&#1099;&#1084;%20&#1080;%20&#1086;&#1073;&#1097;&#1080;&#1084;%20&#1074;&#1086;&#1087;&#1088;&#1086;&#1089;&#1072;&#1084;\&#1050;&#1048;&#1057;&#1045;&#1051;&#1025;&#1042;&#1040;%20&#1057;.&#1040;\&#1087;&#1088;&#1086;&#1077;&#1082;&#1090;&#1099;\&#1055;&#1086;&#1089;&#1090;&#1072;&#1085;&#1086;&#1074;&#1083;&#1077;&#1085;&#1080;&#1077;%20&#1086;%20&#1087;&#1086;&#1088;&#1103;&#1076;&#1082;&#1077;%20&#1089;&#1073;&#1086;&#1088;&#1072;%20&#1080;%20&#1091;&#1095;&#1077;&#1090;&#1072;%20&#1080;&#1085;&#1092;&#1086;&#1088;&#1084;&#1072;&#1094;&#1084;&#1084;%20&#1086;&#1090;%20&#1063;&#1057;%20&#1087;&#1088;&#1080;&#1088;&#1086;&#1076;&#1085;&#1086;&#1075;&#1086;%20&#1080;%20&#1090;&#1077;&#1093;&#1085;&#1086;&#1075;&#1077;&#1085;.%20&#1093;&#1072;&#1088;&#1072;&#1082;&#1090;&#1077;&#1088;&#1072;.doc"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internet.garant.ru/document/redirect/16503105/0"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internet.garant.ru/document/redirect/402807588/0" TargetMode="External"/><Relationship Id="rId20" Type="http://schemas.openxmlformats.org/officeDocument/2006/relationships/hyperlink" Target="file:///O:\&#1059;&#1087;&#1088;&#1072;&#1074;&#1083;&#1077;&#1085;&#1080;&#1077;%20&#1087;&#1086;%20&#1086;&#1088;&#1075;&#1072;&#1085;&#1080;&#1079;&#1072;&#1094;&#1080;&#1086;&#1085;&#1085;&#1099;&#1084;%20&#1080;%20&#1086;&#1073;&#1097;&#1080;&#1084;%20&#1074;&#1086;&#1087;&#1088;&#1086;&#1089;&#1072;&#1084;\&#1050;&#1048;&#1057;&#1045;&#1051;&#1025;&#1042;&#1040;%20&#1057;.&#1040;\&#1087;&#1088;&#1086;&#1077;&#1082;&#1090;&#1099;\&#1055;&#1086;&#1089;&#1090;&#1072;&#1085;&#1086;&#1074;&#1083;&#1077;&#1085;&#1080;&#1077;%20&#1086;%20&#1087;&#1086;&#1088;&#1103;&#1076;&#1082;&#1077;%20&#1089;&#1073;&#1086;&#1088;&#1072;%20&#1080;%20&#1091;&#1095;&#1077;&#1090;&#1072;%20&#1080;&#1085;&#1092;&#1086;&#1088;&#1084;&#1072;&#1094;&#1084;&#1084;%20&#1086;&#1090;%20&#1063;&#1057;%20&#1087;&#1088;&#1080;&#1088;&#1086;&#1076;&#1085;&#1086;&#1075;&#1086;%20&#1080;%20&#1090;&#1077;&#1093;&#1085;&#1086;&#1075;&#1077;&#1085;.%20&#1093;&#1072;&#1088;&#1072;&#1082;&#1090;&#1077;&#1088;&#1072;.doc"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file:///O:\&#1059;&#1087;&#1088;&#1072;&#1074;&#1083;&#1077;&#1085;&#1080;&#1077;%20&#1087;&#1086;%20&#1086;&#1088;&#1075;&#1072;&#1085;&#1080;&#1079;&#1072;&#1094;&#1080;&#1086;&#1085;&#1085;&#1099;&#1084;%20&#1080;%20&#1086;&#1073;&#1097;&#1080;&#1084;%20&#1074;&#1086;&#1087;&#1088;&#1086;&#1089;&#1072;&#1084;\&#1050;&#1048;&#1057;&#1045;&#1051;&#1025;&#1042;&#1040;%20&#1057;.&#1040;\&#1087;&#1088;&#1086;&#1077;&#1082;&#1090;&#1099;\&#1055;&#1086;&#1089;&#1090;&#1072;&#1085;&#1086;&#1074;&#1083;&#1077;&#1085;&#1080;&#1077;%20&#1086;%20&#1087;&#1086;&#1088;&#1103;&#1076;&#1082;&#1077;%20&#1089;&#1073;&#1086;&#1088;&#1072;%20&#1080;%20&#1091;&#1095;&#1077;&#1090;&#1072;%20&#1080;&#1085;&#1092;&#1086;&#1088;&#1084;&#1072;&#1094;&#1084;&#1084;%20&#1086;&#1090;%20&#1063;&#1057;%20&#1087;&#1088;&#1080;&#1088;&#1086;&#1076;&#1085;&#1086;&#1075;&#1086;%20&#1080;%20&#1090;&#1077;&#1093;&#1085;&#1086;&#1075;&#1077;&#1085;.%20&#1093;&#1072;&#1088;&#1072;&#1082;&#1090;&#1077;&#1088;&#1072;.doc" TargetMode="External"/><Relationship Id="rId5" Type="http://schemas.openxmlformats.org/officeDocument/2006/relationships/settings" Target="settings.xml"/><Relationship Id="rId15" Type="http://schemas.openxmlformats.org/officeDocument/2006/relationships/hyperlink" Target="http://internet.garant.ru/document/redirect/186620/0" TargetMode="External"/><Relationship Id="rId23" Type="http://schemas.openxmlformats.org/officeDocument/2006/relationships/hyperlink" Target="file:///O:\&#1059;&#1087;&#1088;&#1072;&#1074;&#1083;&#1077;&#1085;&#1080;&#1077;%20&#1087;&#1086;%20&#1086;&#1088;&#1075;&#1072;&#1085;&#1080;&#1079;&#1072;&#1094;&#1080;&#1086;&#1085;&#1085;&#1099;&#1084;%20&#1080;%20&#1086;&#1073;&#1097;&#1080;&#1084;%20&#1074;&#1086;&#1087;&#1088;&#1086;&#1089;&#1072;&#1084;\&#1050;&#1048;&#1057;&#1045;&#1051;&#1025;&#1042;&#1040;%20&#1057;.&#1040;\&#1087;&#1088;&#1086;&#1077;&#1082;&#1090;&#1099;\&#1055;&#1086;&#1089;&#1090;&#1072;&#1085;&#1086;&#1074;&#1083;&#1077;&#1085;&#1080;&#1077;%20&#1086;%20&#1087;&#1086;&#1088;&#1103;&#1076;&#1082;&#1077;%20&#1089;&#1073;&#1086;&#1088;&#1072;%20&#1080;%20&#1091;&#1095;&#1077;&#1090;&#1072;%20&#1080;&#1085;&#1092;&#1086;&#1088;&#1084;&#1072;&#1094;&#1084;&#1084;%20&#1086;&#1090;%20&#1063;&#1057;%20&#1087;&#1088;&#1080;&#1088;&#1086;&#1076;&#1085;&#1086;&#1075;&#1086;%20&#1080;%20&#1090;&#1077;&#1093;&#1085;&#1086;&#1075;&#1077;&#1085;.%20&#1093;&#1072;&#1088;&#1072;&#1082;&#1090;&#1077;&#1088;&#1072;.doc" TargetMode="External"/><Relationship Id="rId28" Type="http://schemas.openxmlformats.org/officeDocument/2006/relationships/header" Target="header5.xml"/><Relationship Id="rId10" Type="http://schemas.openxmlformats.org/officeDocument/2006/relationships/header" Target="header1.xml"/><Relationship Id="rId19" Type="http://schemas.openxmlformats.org/officeDocument/2006/relationships/hyperlink" Target="file:///O:\&#1059;&#1087;&#1088;&#1072;&#1074;&#1083;&#1077;&#1085;&#1080;&#1077;%20&#1087;&#1086;%20&#1086;&#1088;&#1075;&#1072;&#1085;&#1080;&#1079;&#1072;&#1094;&#1080;&#1086;&#1085;&#1085;&#1099;&#1084;%20&#1080;%20&#1086;&#1073;&#1097;&#1080;&#1084;%20&#1074;&#1086;&#1087;&#1088;&#1086;&#1089;&#1072;&#1084;\&#1050;&#1048;&#1057;&#1045;&#1051;&#1025;&#1042;&#1040;%20&#1057;.&#1040;\&#1087;&#1088;&#1086;&#1077;&#1082;&#1090;&#1099;\&#1055;&#1086;&#1089;&#1090;&#1072;&#1085;&#1086;&#1074;&#1083;&#1077;&#1085;&#1080;&#1077;%20&#1086;%20&#1087;&#1086;&#1088;&#1103;&#1076;&#1082;&#1077;%20&#1089;&#1073;&#1086;&#1088;&#1072;%20&#1080;%20&#1091;&#1095;&#1077;&#1090;&#1072;%20&#1080;&#1085;&#1092;&#1086;&#1088;&#1084;&#1072;&#1094;&#1084;&#1084;%20&#1086;&#1090;%20&#1063;&#1057;%20&#1087;&#1088;&#1080;&#1088;&#1086;&#1076;&#1085;&#1086;&#1075;&#1086;%20&#1080;%20&#1090;&#1077;&#1093;&#1085;&#1086;&#1075;&#1077;&#1085;.%20&#1093;&#1072;&#1088;&#1072;&#1082;&#1090;&#1077;&#1088;&#1072;.doc"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internet.garant.ru/document/redirect/10600054/0" TargetMode="External"/><Relationship Id="rId22" Type="http://schemas.openxmlformats.org/officeDocument/2006/relationships/hyperlink" Target="file:///O:\&#1059;&#1087;&#1088;&#1072;&#1074;&#1083;&#1077;&#1085;&#1080;&#1077;%20&#1087;&#1086;%20&#1086;&#1088;&#1075;&#1072;&#1085;&#1080;&#1079;&#1072;&#1094;&#1080;&#1086;&#1085;&#1085;&#1099;&#1084;%20&#1080;%20&#1086;&#1073;&#1097;&#1080;&#1084;%20&#1074;&#1086;&#1087;&#1088;&#1086;&#1089;&#1072;&#1084;\&#1050;&#1048;&#1057;&#1045;&#1051;&#1025;&#1042;&#1040;%20&#1057;.&#1040;\&#1087;&#1088;&#1086;&#1077;&#1082;&#1090;&#1099;\&#1055;&#1086;&#1089;&#1090;&#1072;&#1085;&#1086;&#1074;&#1083;&#1077;&#1085;&#1080;&#1077;%20&#1086;%20&#1087;&#1086;&#1088;&#1103;&#1076;&#1082;&#1077;%20&#1089;&#1073;&#1086;&#1088;&#1072;%20&#1080;%20&#1091;&#1095;&#1077;&#1090;&#1072;%20&#1080;&#1085;&#1092;&#1086;&#1088;&#1084;&#1072;&#1094;&#1084;&#1084;%20&#1086;&#1090;%20&#1063;&#1057;%20&#1087;&#1088;&#1080;&#1088;&#1086;&#1076;&#1085;&#1086;&#1075;&#1086;%20&#1080;%20&#1090;&#1077;&#1093;&#1085;&#1086;&#1075;&#1077;&#1085;.%20&#1093;&#1072;&#1088;&#1072;&#1082;&#1090;&#1077;&#1088;&#1072;.doc" TargetMode="External"/><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AB0BF-7C89-4C7F-9606-BD6F803B6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3697</TotalTime>
  <Pages>1</Pages>
  <Words>9053</Words>
  <Characters>51605</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Левина Тамара Александровна</dc:creator>
  <cp:lastModifiedBy>Денисова Светлана Александровна</cp:lastModifiedBy>
  <cp:revision>746</cp:revision>
  <cp:lastPrinted>2022-03-09T09:12:00Z</cp:lastPrinted>
  <dcterms:created xsi:type="dcterms:W3CDTF">2019-06-11T05:23:00Z</dcterms:created>
  <dcterms:modified xsi:type="dcterms:W3CDTF">2022-03-09T11:54:00Z</dcterms:modified>
</cp:coreProperties>
</file>